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№10»</w:t>
      </w:r>
    </w:p>
    <w:p w:rsidR="009C3EFA" w:rsidRDefault="00EB0D8E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C3EFA">
        <w:rPr>
          <w:rFonts w:ascii="Times New Roman" w:hAnsi="Times New Roman"/>
          <w:sz w:val="28"/>
          <w:szCs w:val="28"/>
        </w:rPr>
        <w:t>орода Прокопьевска Кемеровской области</w:t>
      </w: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Pr="00BD0E94" w:rsidRDefault="009C3EFA" w:rsidP="009C3E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E94">
        <w:rPr>
          <w:rFonts w:ascii="Times New Roman" w:hAnsi="Times New Roman"/>
          <w:b/>
          <w:sz w:val="28"/>
          <w:szCs w:val="28"/>
        </w:rPr>
        <w:t xml:space="preserve">Публичный отчёт </w:t>
      </w:r>
    </w:p>
    <w:p w:rsidR="009C3EFA" w:rsidRPr="00BD0E94" w:rsidRDefault="009C3EFA" w:rsidP="009C3E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E94">
        <w:rPr>
          <w:rFonts w:ascii="Times New Roman" w:hAnsi="Times New Roman"/>
          <w:b/>
          <w:sz w:val="28"/>
          <w:szCs w:val="28"/>
        </w:rPr>
        <w:t>об основных итогах деятельности</w:t>
      </w:r>
    </w:p>
    <w:p w:rsidR="009C3EFA" w:rsidRPr="00BD0E94" w:rsidRDefault="009C3EFA" w:rsidP="009C3E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E94">
        <w:rPr>
          <w:rFonts w:ascii="Times New Roman" w:hAnsi="Times New Roman"/>
          <w:b/>
          <w:sz w:val="28"/>
          <w:szCs w:val="28"/>
        </w:rPr>
        <w:t>МОУ «Средняя общеобразовательная школа №10»</w:t>
      </w:r>
    </w:p>
    <w:p w:rsidR="009C3EFA" w:rsidRPr="00BD0E94" w:rsidRDefault="009C3EFA" w:rsidP="009C3E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E94">
        <w:rPr>
          <w:rFonts w:ascii="Times New Roman" w:hAnsi="Times New Roman"/>
          <w:b/>
          <w:sz w:val="28"/>
          <w:szCs w:val="28"/>
        </w:rPr>
        <w:t>за 2010-2011 учебный год</w:t>
      </w: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P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  <w:sectPr w:rsidR="009C3EFA" w:rsidRPr="009C3EFA" w:rsidSect="009C3EFA">
          <w:pgSz w:w="11906" w:h="16838"/>
          <w:pgMar w:top="567" w:right="851" w:bottom="567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Прокопьевск, 2011</w:t>
      </w:r>
    </w:p>
    <w:p w:rsidR="009C3EFA" w:rsidRDefault="009C3EFA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Лицензия на образовательную деятельность: </w:t>
      </w:r>
      <w:proofErr w:type="spellStart"/>
      <w:r>
        <w:rPr>
          <w:rFonts w:ascii="Times New Roman" w:hAnsi="Times New Roman"/>
          <w:sz w:val="28"/>
          <w:szCs w:val="28"/>
        </w:rPr>
        <w:t>рег</w:t>
      </w:r>
      <w:proofErr w:type="spellEnd"/>
      <w:r>
        <w:rPr>
          <w:rFonts w:ascii="Times New Roman" w:hAnsi="Times New Roman"/>
          <w:sz w:val="28"/>
          <w:szCs w:val="28"/>
        </w:rPr>
        <w:t>. №9026 серия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№307353 от 06.11.2008г. выдана Государственной службой по надзору и контролю в сфере образования Кемеровской области. </w:t>
      </w:r>
      <w:proofErr w:type="gramStart"/>
      <w:r>
        <w:rPr>
          <w:rFonts w:ascii="Times New Roman" w:hAnsi="Times New Roman"/>
          <w:sz w:val="28"/>
          <w:szCs w:val="28"/>
        </w:rPr>
        <w:t>Действительна</w:t>
      </w:r>
      <w:proofErr w:type="gramEnd"/>
      <w:r>
        <w:rPr>
          <w:rFonts w:ascii="Times New Roman" w:hAnsi="Times New Roman"/>
          <w:sz w:val="28"/>
          <w:szCs w:val="28"/>
        </w:rPr>
        <w:t xml:space="preserve"> до 06.11.2013г.</w:t>
      </w:r>
    </w:p>
    <w:p w:rsidR="009C3EFA" w:rsidRDefault="009C3EFA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 xml:space="preserve">. аккредитации: </w:t>
      </w:r>
      <w:proofErr w:type="spellStart"/>
      <w:r>
        <w:rPr>
          <w:rFonts w:ascii="Times New Roman" w:hAnsi="Times New Roman"/>
          <w:sz w:val="28"/>
          <w:szCs w:val="28"/>
        </w:rPr>
        <w:t>рег</w:t>
      </w:r>
      <w:proofErr w:type="spellEnd"/>
      <w:r>
        <w:rPr>
          <w:rFonts w:ascii="Times New Roman" w:hAnsi="Times New Roman"/>
          <w:sz w:val="28"/>
          <w:szCs w:val="28"/>
        </w:rPr>
        <w:t>. №0747 серия АА 146328 выдано 18.06.2009г. Государственной службой по надзору и контролю в сфере образования Кемеровской области. Действительно до 07.06.2012г.</w:t>
      </w:r>
    </w:p>
    <w:p w:rsid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3EFA" w:rsidRPr="009A5B4D" w:rsidRDefault="009C3EFA" w:rsidP="009C3E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1. </w:t>
      </w:r>
      <w:r w:rsidRPr="009A5B4D">
        <w:rPr>
          <w:rFonts w:ascii="Times New Roman" w:hAnsi="Times New Roman"/>
          <w:b/>
          <w:i/>
          <w:sz w:val="28"/>
          <w:szCs w:val="28"/>
        </w:rPr>
        <w:t>Характеристика образовательного учреждения</w:t>
      </w:r>
    </w:p>
    <w:p w:rsid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b/>
          <w:i/>
          <w:sz w:val="28"/>
          <w:szCs w:val="28"/>
        </w:rPr>
        <w:t>Общие сведения об образовательном учреждении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Полное наименование ОУ в соответствии с уставом и свидетельством о внесении записи в Единый государственный реестр юридических лиц</w:t>
      </w:r>
    </w:p>
    <w:p w:rsid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Муниципальное общеобразовательное учреждение «Средняя общеобразовательная школа №10»</w:t>
      </w:r>
      <w:r w:rsidRPr="009C3EFA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9C3EFA" w:rsidRP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3EFA">
        <w:rPr>
          <w:rFonts w:ascii="Times New Roman" w:hAnsi="Times New Roman"/>
          <w:sz w:val="28"/>
          <w:szCs w:val="28"/>
        </w:rPr>
        <w:t xml:space="preserve">1.2. Юридический адрес </w:t>
      </w:r>
      <w:r>
        <w:rPr>
          <w:rFonts w:ascii="Times New Roman" w:hAnsi="Times New Roman"/>
          <w:sz w:val="28"/>
          <w:szCs w:val="28"/>
          <w:u w:val="single"/>
        </w:rPr>
        <w:t>653003, Кемеровская область, город Прокопьевск, улица Революции, 67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9C3EFA" w:rsidRP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Фактический адрес </w:t>
      </w:r>
      <w:r>
        <w:rPr>
          <w:rFonts w:ascii="Times New Roman" w:hAnsi="Times New Roman"/>
          <w:sz w:val="28"/>
          <w:szCs w:val="28"/>
          <w:u w:val="single"/>
        </w:rPr>
        <w:t>653003, Кемеровская область, город Прокопьевск, улица Революции, 67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</w:t>
      </w:r>
      <w:r>
        <w:rPr>
          <w:rFonts w:ascii="Times New Roman" w:hAnsi="Times New Roman"/>
          <w:sz w:val="28"/>
          <w:szCs w:val="28"/>
          <w:u w:val="single"/>
        </w:rPr>
        <w:t>8 (3846) 61-11-26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 w:rsidRPr="009C3EFA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9C3EFA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6" w:history="1">
        <w:r w:rsidRPr="00057398">
          <w:rPr>
            <w:rStyle w:val="ab"/>
            <w:rFonts w:ascii="Times New Roman" w:hAnsi="Times New Roman"/>
            <w:sz w:val="28"/>
            <w:szCs w:val="28"/>
            <w:lang w:val="en-US"/>
          </w:rPr>
          <w:t>edu</w:t>
        </w:r>
        <w:r w:rsidRPr="009C3EFA">
          <w:rPr>
            <w:rStyle w:val="ab"/>
            <w:rFonts w:ascii="Times New Roman" w:hAnsi="Times New Roman"/>
            <w:sz w:val="28"/>
            <w:szCs w:val="28"/>
            <w:lang w:val="en-US"/>
          </w:rPr>
          <w:t>_</w:t>
        </w:r>
        <w:r w:rsidRPr="00057398">
          <w:rPr>
            <w:rStyle w:val="ab"/>
            <w:rFonts w:ascii="Times New Roman" w:hAnsi="Times New Roman"/>
            <w:sz w:val="28"/>
            <w:szCs w:val="28"/>
            <w:lang w:val="en-US"/>
          </w:rPr>
          <w:t>school</w:t>
        </w:r>
        <w:r w:rsidRPr="009C3EFA">
          <w:rPr>
            <w:rStyle w:val="ab"/>
            <w:rFonts w:ascii="Times New Roman" w:hAnsi="Times New Roman"/>
            <w:sz w:val="28"/>
            <w:szCs w:val="28"/>
            <w:lang w:val="en-US"/>
          </w:rPr>
          <w:t>10@</w:t>
        </w:r>
        <w:r w:rsidRPr="00057398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9C3EFA">
          <w:rPr>
            <w:rStyle w:val="ab"/>
            <w:rFonts w:ascii="Times New Roman" w:hAnsi="Times New Roman"/>
            <w:sz w:val="28"/>
            <w:szCs w:val="28"/>
            <w:lang w:val="en-US"/>
          </w:rPr>
          <w:t>.</w:t>
        </w:r>
        <w:r w:rsidRPr="00057398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C3EFA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_____________________________________________</w:t>
      </w:r>
    </w:p>
    <w:p w:rsidR="009C3EFA" w:rsidRP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C3E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.4. Год основания</w:t>
      </w:r>
      <w:r w:rsidRPr="009C3EF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1938 год</w:t>
      </w:r>
      <w:r w:rsidRPr="009C3EFA">
        <w:rPr>
          <w:rFonts w:ascii="Times New Roman" w:hAnsi="Times New Roman"/>
          <w:sz w:val="28"/>
          <w:szCs w:val="28"/>
        </w:rPr>
        <w:t>_______________________________________________</w:t>
      </w:r>
      <w:r w:rsidRPr="009C3EFA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Учредители </w:t>
      </w:r>
      <w:r>
        <w:rPr>
          <w:rFonts w:ascii="Times New Roman" w:hAnsi="Times New Roman"/>
          <w:sz w:val="28"/>
          <w:szCs w:val="28"/>
          <w:u w:val="single"/>
        </w:rPr>
        <w:t xml:space="preserve">Администрация города Прокопьевска, 653000, Кемеровская область,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. Прокопьевск,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пр-т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Шахтеров, 41, 8 (3846) 67-42-42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Регистрация устава в ИФНС </w:t>
      </w:r>
      <w:r>
        <w:rPr>
          <w:rFonts w:ascii="Times New Roman" w:hAnsi="Times New Roman"/>
          <w:sz w:val="28"/>
          <w:szCs w:val="28"/>
          <w:u w:val="single"/>
        </w:rPr>
        <w:t xml:space="preserve">от 23 июля 2008 года </w:t>
      </w:r>
      <w:r>
        <w:rPr>
          <w:rFonts w:ascii="Times New Roman" w:hAnsi="Times New Roman"/>
          <w:sz w:val="28"/>
          <w:szCs w:val="28"/>
        </w:rPr>
        <w:t xml:space="preserve">за государственным регистрационным номером </w:t>
      </w:r>
      <w:r>
        <w:rPr>
          <w:rFonts w:ascii="Times New Roman" w:hAnsi="Times New Roman"/>
          <w:sz w:val="28"/>
          <w:szCs w:val="28"/>
          <w:u w:val="single"/>
        </w:rPr>
        <w:t>2084223044068</w:t>
      </w:r>
      <w:r>
        <w:rPr>
          <w:rFonts w:ascii="Times New Roman" w:hAnsi="Times New Roman"/>
          <w:sz w:val="28"/>
          <w:szCs w:val="28"/>
        </w:rPr>
        <w:t xml:space="preserve"> (ОГРН </w:t>
      </w:r>
      <w:r>
        <w:rPr>
          <w:rFonts w:ascii="Times New Roman" w:hAnsi="Times New Roman"/>
          <w:sz w:val="28"/>
          <w:szCs w:val="28"/>
          <w:u w:val="single"/>
        </w:rPr>
        <w:t>1034223000844</w:t>
      </w:r>
      <w:r>
        <w:rPr>
          <w:rFonts w:ascii="Times New Roman" w:hAnsi="Times New Roman"/>
          <w:sz w:val="28"/>
          <w:szCs w:val="28"/>
        </w:rPr>
        <w:t>)</w:t>
      </w:r>
    </w:p>
    <w:p w:rsid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Государственный статус (вид, тип) </w:t>
      </w:r>
      <w:r>
        <w:rPr>
          <w:rFonts w:ascii="Times New Roman" w:hAnsi="Times New Roman"/>
          <w:sz w:val="28"/>
          <w:szCs w:val="28"/>
          <w:u w:val="single"/>
        </w:rPr>
        <w:t>общеобразовательное учреждение, средняя общеобразовательная школа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Органы государственно-общественного управления ОУ </w:t>
      </w:r>
      <w:r>
        <w:rPr>
          <w:rFonts w:ascii="Times New Roman" w:hAnsi="Times New Roman"/>
          <w:sz w:val="28"/>
          <w:szCs w:val="28"/>
          <w:u w:val="single"/>
        </w:rPr>
        <w:t>Совет управления школы</w:t>
      </w: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3EFA" w:rsidRPr="009A5B4D" w:rsidRDefault="009C3EFA" w:rsidP="009C3E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1.2. </w:t>
      </w:r>
      <w:r w:rsidRPr="009A5B4D">
        <w:rPr>
          <w:rFonts w:ascii="Times New Roman" w:hAnsi="Times New Roman"/>
          <w:b/>
          <w:i/>
          <w:sz w:val="28"/>
          <w:szCs w:val="28"/>
        </w:rPr>
        <w:t>Руководители общеобразовательного учреждения</w:t>
      </w:r>
    </w:p>
    <w:p w:rsid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Гречкина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Ирина Ивановна, 8 (3846) 61-11-26</w:t>
      </w:r>
    </w:p>
    <w:p w:rsid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3EFA">
        <w:rPr>
          <w:rFonts w:ascii="Times New Roman" w:hAnsi="Times New Roman"/>
          <w:sz w:val="28"/>
          <w:szCs w:val="28"/>
        </w:rPr>
        <w:t>Заместители директора:</w:t>
      </w:r>
    </w:p>
    <w:p w:rsid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УВР </w:t>
      </w:r>
      <w:r>
        <w:rPr>
          <w:rFonts w:ascii="Times New Roman" w:hAnsi="Times New Roman"/>
          <w:sz w:val="28"/>
          <w:szCs w:val="28"/>
          <w:u w:val="single"/>
        </w:rPr>
        <w:t>Чистякова Лидия Петровна, 8 (3846) 61-11-26</w:t>
      </w:r>
    </w:p>
    <w:p w:rsid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C3EF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ВР </w:t>
      </w:r>
      <w:r>
        <w:rPr>
          <w:rFonts w:ascii="Times New Roman" w:hAnsi="Times New Roman"/>
          <w:sz w:val="28"/>
          <w:szCs w:val="28"/>
          <w:u w:val="single"/>
        </w:rPr>
        <w:t>Лукьянова Вера Леонидовна, 8 (3846) 61-11-26</w:t>
      </w:r>
    </w:p>
    <w:p w:rsid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БЖ </w:t>
      </w:r>
      <w:r>
        <w:rPr>
          <w:rFonts w:ascii="Times New Roman" w:hAnsi="Times New Roman"/>
          <w:sz w:val="28"/>
          <w:szCs w:val="28"/>
          <w:u w:val="single"/>
        </w:rPr>
        <w:t>Филимонов Александр Иванович, 8 (3846) 61-11-26</w:t>
      </w:r>
    </w:p>
    <w:p w:rsid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АХЧ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Мифтахова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Лариса Николаевна, 8 (3846) 61-11-26</w:t>
      </w:r>
    </w:p>
    <w:p w:rsidR="009C3EFA" w:rsidRP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3EFA">
        <w:rPr>
          <w:rFonts w:ascii="Times New Roman" w:hAnsi="Times New Roman"/>
          <w:sz w:val="28"/>
          <w:szCs w:val="28"/>
        </w:rPr>
        <w:t xml:space="preserve">     </w:t>
      </w:r>
    </w:p>
    <w:p w:rsidR="005D5026" w:rsidRPr="009A5B4D" w:rsidRDefault="005D5026" w:rsidP="009C3E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>1.</w:t>
      </w:r>
      <w:r w:rsidR="009C3EFA" w:rsidRPr="009A5B4D">
        <w:rPr>
          <w:rFonts w:ascii="Times New Roman" w:hAnsi="Times New Roman"/>
          <w:b/>
          <w:sz w:val="28"/>
          <w:szCs w:val="28"/>
        </w:rPr>
        <w:t xml:space="preserve">3. </w:t>
      </w:r>
      <w:r w:rsidRPr="009A5B4D">
        <w:rPr>
          <w:rFonts w:ascii="Times New Roman" w:hAnsi="Times New Roman"/>
          <w:b/>
          <w:i/>
          <w:sz w:val="28"/>
          <w:szCs w:val="28"/>
        </w:rPr>
        <w:t>Общая характеристика школы</w:t>
      </w:r>
    </w:p>
    <w:p w:rsidR="00950B5F" w:rsidRPr="00BD0E94" w:rsidRDefault="00BC0CA5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Муниципальное общеобразовательное бюджетное учреждение </w:t>
      </w:r>
      <w:r w:rsidR="00D56FB4" w:rsidRPr="00BD0E94">
        <w:rPr>
          <w:rFonts w:ascii="Times New Roman" w:hAnsi="Times New Roman"/>
          <w:sz w:val="28"/>
          <w:szCs w:val="28"/>
        </w:rPr>
        <w:t xml:space="preserve">«Средняя общеобразовательная школа №10» </w:t>
      </w:r>
      <w:r w:rsidRPr="00BD0E94">
        <w:rPr>
          <w:rFonts w:ascii="Times New Roman" w:hAnsi="Times New Roman"/>
          <w:sz w:val="28"/>
          <w:szCs w:val="28"/>
        </w:rPr>
        <w:t xml:space="preserve">г. Прокопьевска основана в 1938г. и </w:t>
      </w:r>
      <w:r w:rsidR="00950B5F" w:rsidRPr="00BD0E94">
        <w:rPr>
          <w:rFonts w:ascii="Times New Roman" w:hAnsi="Times New Roman"/>
          <w:sz w:val="28"/>
          <w:szCs w:val="28"/>
        </w:rPr>
        <w:t xml:space="preserve">является </w:t>
      </w:r>
      <w:r w:rsidRPr="00BD0E94">
        <w:rPr>
          <w:rFonts w:ascii="Times New Roman" w:hAnsi="Times New Roman"/>
          <w:sz w:val="28"/>
          <w:szCs w:val="28"/>
        </w:rPr>
        <w:t xml:space="preserve">старейшим учебным заведением с богатыми традициями. </w:t>
      </w:r>
      <w:r w:rsidR="00D56FB4" w:rsidRPr="00BD0E94">
        <w:rPr>
          <w:rFonts w:ascii="Times New Roman" w:hAnsi="Times New Roman"/>
          <w:sz w:val="28"/>
          <w:szCs w:val="28"/>
        </w:rPr>
        <w:t>Она располагается в старом районе</w:t>
      </w:r>
      <w:r w:rsidR="00950B5F" w:rsidRPr="00BD0E94">
        <w:rPr>
          <w:rFonts w:ascii="Times New Roman" w:hAnsi="Times New Roman"/>
          <w:sz w:val="28"/>
          <w:szCs w:val="28"/>
        </w:rPr>
        <w:t xml:space="preserve"> города Берёзовая роща и размещается в двух зданиях – типовом </w:t>
      </w:r>
      <w:r w:rsidR="00950B5F" w:rsidRPr="00BD0E94">
        <w:rPr>
          <w:rFonts w:ascii="Times New Roman" w:hAnsi="Times New Roman"/>
          <w:sz w:val="28"/>
          <w:szCs w:val="28"/>
        </w:rPr>
        <w:lastRenderedPageBreak/>
        <w:t xml:space="preserve">двухэтажном (построено в 1938г.) и одноэтажном здании, где расположены библиотека и мастерские для мальчиков (построено </w:t>
      </w:r>
      <w:proofErr w:type="gramStart"/>
      <w:r w:rsidR="00950B5F" w:rsidRPr="00BD0E94">
        <w:rPr>
          <w:rFonts w:ascii="Times New Roman" w:hAnsi="Times New Roman"/>
          <w:sz w:val="28"/>
          <w:szCs w:val="28"/>
        </w:rPr>
        <w:t>в начале</w:t>
      </w:r>
      <w:proofErr w:type="gramEnd"/>
      <w:r w:rsidR="00950B5F" w:rsidRPr="00BD0E94">
        <w:rPr>
          <w:rFonts w:ascii="Times New Roman" w:hAnsi="Times New Roman"/>
          <w:sz w:val="28"/>
          <w:szCs w:val="28"/>
        </w:rPr>
        <w:t xml:space="preserve"> 50-х г.г.).</w:t>
      </w:r>
      <w:r w:rsidRPr="00BD0E94">
        <w:rPr>
          <w:rFonts w:ascii="Times New Roman" w:hAnsi="Times New Roman"/>
          <w:sz w:val="28"/>
          <w:szCs w:val="28"/>
        </w:rPr>
        <w:t xml:space="preserve"> Проектная мощность здания 750 человек.</w:t>
      </w:r>
    </w:p>
    <w:p w:rsidR="0017133E" w:rsidRPr="00BD0E94" w:rsidRDefault="0017133E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026" w:rsidRPr="009A5B4D" w:rsidRDefault="005D5026" w:rsidP="009C3EF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2. </w:t>
      </w:r>
      <w:r w:rsidRPr="009A5B4D">
        <w:rPr>
          <w:rFonts w:ascii="Times New Roman" w:hAnsi="Times New Roman"/>
          <w:b/>
          <w:i/>
          <w:sz w:val="28"/>
          <w:szCs w:val="28"/>
        </w:rPr>
        <w:t xml:space="preserve">Состав </w:t>
      </w:r>
      <w:proofErr w:type="gramStart"/>
      <w:r w:rsidRPr="009A5B4D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970F5A" w:rsidRPr="00BD0E94" w:rsidRDefault="00970F5A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8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4"/>
        <w:gridCol w:w="1613"/>
        <w:gridCol w:w="1613"/>
        <w:gridCol w:w="1607"/>
        <w:gridCol w:w="6"/>
      </w:tblGrid>
      <w:tr w:rsidR="00BC0CA5" w:rsidRPr="00BD0E94" w:rsidTr="00BC0CA5">
        <w:trPr>
          <w:jc w:val="center"/>
        </w:trPr>
        <w:tc>
          <w:tcPr>
            <w:tcW w:w="3484" w:type="dxa"/>
            <w:vMerge w:val="restart"/>
          </w:tcPr>
          <w:p w:rsidR="00BC0CA5" w:rsidRPr="00BD0E94" w:rsidRDefault="00BC0CA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9" w:type="dxa"/>
            <w:gridSpan w:val="4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BC0CA5" w:rsidRPr="00BD0E94" w:rsidTr="00BC0CA5">
        <w:trPr>
          <w:gridAfter w:val="1"/>
          <w:wAfter w:w="6" w:type="dxa"/>
          <w:jc w:val="center"/>
        </w:trPr>
        <w:tc>
          <w:tcPr>
            <w:tcW w:w="3484" w:type="dxa"/>
            <w:vMerge/>
          </w:tcPr>
          <w:p w:rsidR="00BC0CA5" w:rsidRPr="00BD0E94" w:rsidRDefault="00BC0CA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2008/2009</w:t>
            </w:r>
          </w:p>
        </w:tc>
        <w:tc>
          <w:tcPr>
            <w:tcW w:w="1613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607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</w:tr>
      <w:tr w:rsidR="00BC0CA5" w:rsidRPr="00BD0E94" w:rsidTr="00BC0CA5">
        <w:trPr>
          <w:gridAfter w:val="1"/>
          <w:wAfter w:w="6" w:type="dxa"/>
          <w:jc w:val="center"/>
        </w:trPr>
        <w:tc>
          <w:tcPr>
            <w:tcW w:w="3484" w:type="dxa"/>
          </w:tcPr>
          <w:p w:rsidR="00BC0CA5" w:rsidRPr="00BD0E94" w:rsidRDefault="00BC0CA5" w:rsidP="009C3EFA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E94">
              <w:rPr>
                <w:rFonts w:ascii="Times New Roman" w:hAnsi="Times New Roman"/>
                <w:i/>
                <w:sz w:val="28"/>
                <w:szCs w:val="28"/>
              </w:rPr>
              <w:t>Количество классов</w:t>
            </w:r>
          </w:p>
        </w:tc>
        <w:tc>
          <w:tcPr>
            <w:tcW w:w="1613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13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07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C0CA5" w:rsidRPr="00BD0E94" w:rsidTr="00BC0CA5">
        <w:trPr>
          <w:gridAfter w:val="1"/>
          <w:wAfter w:w="6" w:type="dxa"/>
          <w:jc w:val="center"/>
        </w:trPr>
        <w:tc>
          <w:tcPr>
            <w:tcW w:w="3484" w:type="dxa"/>
          </w:tcPr>
          <w:p w:rsidR="00BC0CA5" w:rsidRPr="00BD0E94" w:rsidRDefault="00BC0CA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1-я ступень</w:t>
            </w:r>
          </w:p>
        </w:tc>
        <w:tc>
          <w:tcPr>
            <w:tcW w:w="1613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3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7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C0CA5" w:rsidRPr="00BD0E94" w:rsidTr="00BC0CA5">
        <w:trPr>
          <w:gridAfter w:val="1"/>
          <w:wAfter w:w="6" w:type="dxa"/>
          <w:jc w:val="center"/>
        </w:trPr>
        <w:tc>
          <w:tcPr>
            <w:tcW w:w="3484" w:type="dxa"/>
          </w:tcPr>
          <w:p w:rsidR="00BC0CA5" w:rsidRPr="00BD0E94" w:rsidRDefault="00BC0CA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2-я ступень</w:t>
            </w:r>
          </w:p>
        </w:tc>
        <w:tc>
          <w:tcPr>
            <w:tcW w:w="1613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3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7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C0CA5" w:rsidRPr="00BD0E94" w:rsidTr="00BC0CA5">
        <w:trPr>
          <w:gridAfter w:val="1"/>
          <w:wAfter w:w="6" w:type="dxa"/>
          <w:jc w:val="center"/>
        </w:trPr>
        <w:tc>
          <w:tcPr>
            <w:tcW w:w="3484" w:type="dxa"/>
          </w:tcPr>
          <w:p w:rsidR="00BC0CA5" w:rsidRPr="00BD0E94" w:rsidRDefault="00BC0CA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3-я ступень</w:t>
            </w:r>
          </w:p>
        </w:tc>
        <w:tc>
          <w:tcPr>
            <w:tcW w:w="1613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3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7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0CA5" w:rsidRPr="00BD0E94" w:rsidTr="00BC0CA5">
        <w:trPr>
          <w:gridAfter w:val="1"/>
          <w:wAfter w:w="6" w:type="dxa"/>
          <w:jc w:val="center"/>
        </w:trPr>
        <w:tc>
          <w:tcPr>
            <w:tcW w:w="3484" w:type="dxa"/>
          </w:tcPr>
          <w:p w:rsidR="00BC0CA5" w:rsidRPr="00BD0E94" w:rsidRDefault="00BC0CA5" w:rsidP="009C3EF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D0E94">
              <w:rPr>
                <w:rFonts w:ascii="Times New Roman" w:hAnsi="Times New Roman"/>
                <w:i/>
                <w:sz w:val="28"/>
                <w:szCs w:val="28"/>
              </w:rPr>
              <w:t xml:space="preserve">Общее количество </w:t>
            </w:r>
            <w:proofErr w:type="gramStart"/>
            <w:r w:rsidRPr="00BD0E94">
              <w:rPr>
                <w:rFonts w:ascii="Times New Roman" w:hAnsi="Times New Roman"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13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  <w:tc>
          <w:tcPr>
            <w:tcW w:w="1613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1607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</w:tr>
    </w:tbl>
    <w:p w:rsidR="00FC1D53" w:rsidRPr="00BD0E94" w:rsidRDefault="00FC1D53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133E" w:rsidRPr="00BD0E94" w:rsidRDefault="00FC1D53" w:rsidP="009C3E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Данные сохранности контингента учащихся</w:t>
      </w:r>
    </w:p>
    <w:p w:rsidR="00970F5A" w:rsidRPr="00BD0E94" w:rsidRDefault="00970F5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6"/>
        <w:gridCol w:w="1824"/>
        <w:gridCol w:w="1777"/>
        <w:gridCol w:w="1848"/>
      </w:tblGrid>
      <w:tr w:rsidR="00BC0CA5" w:rsidRPr="00BD0E94" w:rsidTr="00BC0CA5">
        <w:trPr>
          <w:jc w:val="center"/>
        </w:trPr>
        <w:tc>
          <w:tcPr>
            <w:tcW w:w="3716" w:type="dxa"/>
            <w:vMerge w:val="restart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</w:p>
        </w:tc>
        <w:tc>
          <w:tcPr>
            <w:tcW w:w="5449" w:type="dxa"/>
            <w:gridSpan w:val="3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BC0CA5" w:rsidRPr="00BD0E94" w:rsidTr="00BC0CA5">
        <w:trPr>
          <w:jc w:val="center"/>
        </w:trPr>
        <w:tc>
          <w:tcPr>
            <w:tcW w:w="3716" w:type="dxa"/>
            <w:vMerge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2008/2009</w:t>
            </w:r>
          </w:p>
        </w:tc>
        <w:tc>
          <w:tcPr>
            <w:tcW w:w="1777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848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</w:tr>
      <w:tr w:rsidR="00BC0CA5" w:rsidRPr="00BD0E94" w:rsidTr="00BC0CA5">
        <w:trPr>
          <w:jc w:val="center"/>
        </w:trPr>
        <w:tc>
          <w:tcPr>
            <w:tcW w:w="3716" w:type="dxa"/>
          </w:tcPr>
          <w:p w:rsidR="00BC0CA5" w:rsidRPr="00BD0E94" w:rsidRDefault="00BC0CA5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На начало учебного года</w:t>
            </w:r>
          </w:p>
        </w:tc>
        <w:tc>
          <w:tcPr>
            <w:tcW w:w="1824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  <w:tc>
          <w:tcPr>
            <w:tcW w:w="1777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1848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</w:tr>
      <w:tr w:rsidR="00BC0CA5" w:rsidRPr="00BD0E94" w:rsidTr="00BC0CA5">
        <w:trPr>
          <w:jc w:val="center"/>
        </w:trPr>
        <w:tc>
          <w:tcPr>
            <w:tcW w:w="3716" w:type="dxa"/>
          </w:tcPr>
          <w:p w:rsidR="00BC0CA5" w:rsidRPr="00BD0E94" w:rsidRDefault="00BC0CA5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На конец учебного года</w:t>
            </w:r>
          </w:p>
        </w:tc>
        <w:tc>
          <w:tcPr>
            <w:tcW w:w="1824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1777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416</w:t>
            </w:r>
          </w:p>
        </w:tc>
        <w:tc>
          <w:tcPr>
            <w:tcW w:w="1848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</w:tr>
      <w:tr w:rsidR="00BC0CA5" w:rsidRPr="00BD0E94" w:rsidTr="00BC0CA5">
        <w:trPr>
          <w:jc w:val="center"/>
        </w:trPr>
        <w:tc>
          <w:tcPr>
            <w:tcW w:w="3716" w:type="dxa"/>
          </w:tcPr>
          <w:p w:rsidR="00BC0CA5" w:rsidRPr="00BD0E94" w:rsidRDefault="00BC0CA5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Зачислено в течение года</w:t>
            </w:r>
          </w:p>
        </w:tc>
        <w:tc>
          <w:tcPr>
            <w:tcW w:w="1824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77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48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C0CA5" w:rsidRPr="00BD0E94" w:rsidTr="00BC0CA5">
        <w:trPr>
          <w:jc w:val="center"/>
        </w:trPr>
        <w:tc>
          <w:tcPr>
            <w:tcW w:w="3716" w:type="dxa"/>
          </w:tcPr>
          <w:p w:rsidR="00BC0CA5" w:rsidRPr="00BD0E94" w:rsidRDefault="00BC0CA5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0E94">
              <w:rPr>
                <w:rFonts w:ascii="Times New Roman" w:hAnsi="Times New Roman"/>
                <w:sz w:val="28"/>
                <w:szCs w:val="28"/>
              </w:rPr>
              <w:t>Оставлены</w:t>
            </w:r>
            <w:proofErr w:type="gramEnd"/>
            <w:r w:rsidRPr="00BD0E94">
              <w:rPr>
                <w:rFonts w:ascii="Times New Roman" w:hAnsi="Times New Roman"/>
                <w:sz w:val="28"/>
                <w:szCs w:val="28"/>
              </w:rPr>
              <w:t xml:space="preserve"> на повторный год</w:t>
            </w:r>
          </w:p>
        </w:tc>
        <w:tc>
          <w:tcPr>
            <w:tcW w:w="1824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0CA5" w:rsidRPr="00BD0E94" w:rsidTr="00BC0CA5">
        <w:trPr>
          <w:jc w:val="center"/>
        </w:trPr>
        <w:tc>
          <w:tcPr>
            <w:tcW w:w="3716" w:type="dxa"/>
          </w:tcPr>
          <w:p w:rsidR="00BC0CA5" w:rsidRPr="00BD0E94" w:rsidRDefault="00BC0CA5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Отчисления учащихся в течение учебного года</w:t>
            </w:r>
          </w:p>
        </w:tc>
        <w:tc>
          <w:tcPr>
            <w:tcW w:w="1824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BC0CA5" w:rsidRPr="00BD0E94" w:rsidTr="00BC0CA5">
        <w:trPr>
          <w:jc w:val="center"/>
        </w:trPr>
        <w:tc>
          <w:tcPr>
            <w:tcW w:w="3716" w:type="dxa"/>
          </w:tcPr>
          <w:p w:rsidR="00BC0CA5" w:rsidRPr="00BD0E94" w:rsidRDefault="00BC0CA5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Причины отчисления:</w:t>
            </w:r>
          </w:p>
        </w:tc>
        <w:tc>
          <w:tcPr>
            <w:tcW w:w="5449" w:type="dxa"/>
            <w:gridSpan w:val="3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CA5" w:rsidRPr="00BD0E94" w:rsidTr="00BC0CA5">
        <w:trPr>
          <w:jc w:val="center"/>
        </w:trPr>
        <w:tc>
          <w:tcPr>
            <w:tcW w:w="3716" w:type="dxa"/>
          </w:tcPr>
          <w:p w:rsidR="00BC0CA5" w:rsidRPr="00BD0E94" w:rsidRDefault="00BC0CA5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семейным обстоятельствам</w:t>
            </w:r>
          </w:p>
        </w:tc>
        <w:tc>
          <w:tcPr>
            <w:tcW w:w="1824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C0CA5" w:rsidRPr="00BD0E94" w:rsidTr="00BC0CA5">
        <w:trPr>
          <w:jc w:val="center"/>
        </w:trPr>
        <w:tc>
          <w:tcPr>
            <w:tcW w:w="3716" w:type="dxa"/>
          </w:tcPr>
          <w:p w:rsidR="00BC0CA5" w:rsidRPr="00BD0E94" w:rsidRDefault="00BC0CA5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болезни</w:t>
            </w:r>
          </w:p>
        </w:tc>
        <w:tc>
          <w:tcPr>
            <w:tcW w:w="1824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C0CA5" w:rsidRPr="00BD0E94" w:rsidTr="00BC0CA5">
        <w:trPr>
          <w:jc w:val="center"/>
        </w:trPr>
        <w:tc>
          <w:tcPr>
            <w:tcW w:w="3716" w:type="dxa"/>
          </w:tcPr>
          <w:p w:rsidR="00BC0CA5" w:rsidRPr="00BD0E94" w:rsidRDefault="00BC0CA5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Перевод в другие ОУ в связи с изменением </w:t>
            </w:r>
            <w:proofErr w:type="gramStart"/>
            <w:r w:rsidRPr="00BD0E9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BD0E94">
              <w:rPr>
                <w:rFonts w:ascii="Times New Roman" w:hAnsi="Times New Roman"/>
                <w:sz w:val="28"/>
                <w:szCs w:val="28"/>
              </w:rPr>
              <w:t>/ж</w:t>
            </w:r>
          </w:p>
        </w:tc>
        <w:tc>
          <w:tcPr>
            <w:tcW w:w="1824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77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8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BC0CA5" w:rsidRPr="00BD0E94" w:rsidTr="00BC0CA5">
        <w:trPr>
          <w:jc w:val="center"/>
        </w:trPr>
        <w:tc>
          <w:tcPr>
            <w:tcW w:w="3716" w:type="dxa"/>
          </w:tcPr>
          <w:p w:rsidR="00BC0CA5" w:rsidRPr="00BD0E94" w:rsidRDefault="00BC0CA5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Закончили экстерном 11-й класс </w:t>
            </w:r>
          </w:p>
        </w:tc>
        <w:tc>
          <w:tcPr>
            <w:tcW w:w="1824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C0CA5" w:rsidRPr="00BD0E94" w:rsidTr="00BC0CA5">
        <w:trPr>
          <w:jc w:val="center"/>
        </w:trPr>
        <w:tc>
          <w:tcPr>
            <w:tcW w:w="3716" w:type="dxa"/>
          </w:tcPr>
          <w:p w:rsidR="00BC0CA5" w:rsidRPr="00BD0E94" w:rsidRDefault="00BC0CA5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неуспеваемости</w:t>
            </w:r>
          </w:p>
        </w:tc>
        <w:tc>
          <w:tcPr>
            <w:tcW w:w="1824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C0CA5" w:rsidRPr="00BD0E94" w:rsidTr="00BC0CA5">
        <w:trPr>
          <w:jc w:val="center"/>
        </w:trPr>
        <w:tc>
          <w:tcPr>
            <w:tcW w:w="3716" w:type="dxa"/>
          </w:tcPr>
          <w:p w:rsidR="00BC0CA5" w:rsidRPr="00BD0E94" w:rsidRDefault="00BC0CA5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совершению правовых нарушений</w:t>
            </w:r>
          </w:p>
        </w:tc>
        <w:tc>
          <w:tcPr>
            <w:tcW w:w="1824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C0CA5" w:rsidRPr="00BD0E94" w:rsidTr="00BC0CA5">
        <w:trPr>
          <w:jc w:val="center"/>
        </w:trPr>
        <w:tc>
          <w:tcPr>
            <w:tcW w:w="3716" w:type="dxa"/>
          </w:tcPr>
          <w:p w:rsidR="00BC0CA5" w:rsidRPr="00BD0E94" w:rsidRDefault="00BC0CA5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Другие причины</w:t>
            </w:r>
          </w:p>
        </w:tc>
        <w:tc>
          <w:tcPr>
            <w:tcW w:w="1824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C0CA5" w:rsidRPr="00BD0E94" w:rsidRDefault="00BC0CA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70F5A" w:rsidRPr="00BD0E94" w:rsidRDefault="00970F5A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BED" w:rsidRPr="00BD0E94" w:rsidRDefault="00970F5A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Изменения в к</w:t>
      </w:r>
      <w:r w:rsidR="00517BED" w:rsidRPr="00BD0E94">
        <w:rPr>
          <w:rFonts w:ascii="Times New Roman" w:hAnsi="Times New Roman"/>
          <w:sz w:val="28"/>
          <w:szCs w:val="28"/>
        </w:rPr>
        <w:t>онтингент</w:t>
      </w:r>
      <w:r w:rsidRPr="00BD0E94">
        <w:rPr>
          <w:rFonts w:ascii="Times New Roman" w:hAnsi="Times New Roman"/>
          <w:sz w:val="28"/>
          <w:szCs w:val="28"/>
        </w:rPr>
        <w:t>е</w:t>
      </w:r>
      <w:r w:rsidR="00517BED" w:rsidRPr="00BD0E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7BED" w:rsidRPr="00BD0E9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17BED" w:rsidRPr="00BD0E94">
        <w:rPr>
          <w:rFonts w:ascii="Times New Roman" w:hAnsi="Times New Roman"/>
          <w:sz w:val="28"/>
          <w:szCs w:val="28"/>
        </w:rPr>
        <w:t xml:space="preserve"> происход</w:t>
      </w:r>
      <w:r w:rsidRPr="00BD0E94">
        <w:rPr>
          <w:rFonts w:ascii="Times New Roman" w:hAnsi="Times New Roman"/>
          <w:sz w:val="28"/>
          <w:szCs w:val="28"/>
        </w:rPr>
        <w:t>я</w:t>
      </w:r>
      <w:r w:rsidR="00517BED" w:rsidRPr="00BD0E94">
        <w:rPr>
          <w:rFonts w:ascii="Times New Roman" w:hAnsi="Times New Roman"/>
          <w:sz w:val="28"/>
          <w:szCs w:val="28"/>
        </w:rPr>
        <w:t>т по объективным причинам и не внос</w:t>
      </w:r>
      <w:r w:rsidRPr="00BD0E94">
        <w:rPr>
          <w:rFonts w:ascii="Times New Roman" w:hAnsi="Times New Roman"/>
          <w:sz w:val="28"/>
          <w:szCs w:val="28"/>
        </w:rPr>
        <w:t>я</w:t>
      </w:r>
      <w:r w:rsidR="00517BED" w:rsidRPr="00BD0E94">
        <w:rPr>
          <w:rFonts w:ascii="Times New Roman" w:hAnsi="Times New Roman"/>
          <w:sz w:val="28"/>
          <w:szCs w:val="28"/>
        </w:rPr>
        <w:t>т дестабилизации в процесс развития школы.</w:t>
      </w:r>
    </w:p>
    <w:p w:rsidR="005D5026" w:rsidRPr="009A5B4D" w:rsidRDefault="005D5026" w:rsidP="009C3E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9A5B4D">
        <w:rPr>
          <w:rFonts w:ascii="Times New Roman" w:hAnsi="Times New Roman"/>
          <w:b/>
          <w:i/>
          <w:sz w:val="28"/>
          <w:szCs w:val="28"/>
        </w:rPr>
        <w:t>Структура управления</w:t>
      </w:r>
    </w:p>
    <w:p w:rsidR="00517BED" w:rsidRPr="00BD0E94" w:rsidRDefault="005D5026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Школа является юридическим лицом, имеет самостоятельный баланс, смету, счёт в банке. </w:t>
      </w:r>
    </w:p>
    <w:p w:rsidR="00517BED" w:rsidRPr="00BD0E94" w:rsidRDefault="005D5026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Управление школой осуществляется на основе демокра</w:t>
      </w:r>
      <w:r w:rsidR="008772F0" w:rsidRPr="00BD0E94">
        <w:rPr>
          <w:rFonts w:ascii="Times New Roman" w:hAnsi="Times New Roman"/>
          <w:sz w:val="28"/>
          <w:szCs w:val="28"/>
        </w:rPr>
        <w:t xml:space="preserve">тии, гласности, </w:t>
      </w:r>
      <w:r w:rsidRPr="00BD0E94">
        <w:rPr>
          <w:rFonts w:ascii="Times New Roman" w:hAnsi="Times New Roman"/>
          <w:sz w:val="28"/>
          <w:szCs w:val="28"/>
        </w:rPr>
        <w:t xml:space="preserve">самоуправления. Еженедельно подводимые итоги деятельности классных коллективов и их членов, разработанный механизм поощрения и критериев оценки работы классных коллективов, позволили активизировать деятельность ребят во внеклассных мероприятиях. </w:t>
      </w:r>
    </w:p>
    <w:p w:rsidR="005D5026" w:rsidRPr="00BD0E94" w:rsidRDefault="005D5026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Для совершенствования механизма демократизации </w:t>
      </w:r>
      <w:r w:rsidR="008772F0" w:rsidRPr="00BD0E94">
        <w:rPr>
          <w:rFonts w:ascii="Times New Roman" w:hAnsi="Times New Roman"/>
          <w:sz w:val="28"/>
          <w:szCs w:val="28"/>
        </w:rPr>
        <w:t xml:space="preserve">управления школой </w:t>
      </w:r>
      <w:r w:rsidRPr="00BD0E94">
        <w:rPr>
          <w:rFonts w:ascii="Times New Roman" w:hAnsi="Times New Roman"/>
          <w:sz w:val="28"/>
          <w:szCs w:val="28"/>
        </w:rPr>
        <w:t xml:space="preserve"> был создан орган общественно-государств</w:t>
      </w:r>
      <w:r w:rsidR="008772F0" w:rsidRPr="00BD0E94">
        <w:rPr>
          <w:rFonts w:ascii="Times New Roman" w:hAnsi="Times New Roman"/>
          <w:sz w:val="28"/>
          <w:szCs w:val="28"/>
        </w:rPr>
        <w:t xml:space="preserve">енного управления </w:t>
      </w:r>
      <w:r w:rsidR="00517BED" w:rsidRPr="00BD0E94">
        <w:rPr>
          <w:rFonts w:ascii="Times New Roman" w:hAnsi="Times New Roman"/>
          <w:sz w:val="28"/>
          <w:szCs w:val="28"/>
        </w:rPr>
        <w:t>–</w:t>
      </w:r>
      <w:r w:rsidR="008772F0" w:rsidRPr="00BD0E94">
        <w:rPr>
          <w:rFonts w:ascii="Times New Roman" w:hAnsi="Times New Roman"/>
          <w:sz w:val="28"/>
          <w:szCs w:val="28"/>
        </w:rPr>
        <w:t xml:space="preserve"> Совет Ш</w:t>
      </w:r>
      <w:r w:rsidRPr="00BD0E94">
        <w:rPr>
          <w:rFonts w:ascii="Times New Roman" w:hAnsi="Times New Roman"/>
          <w:sz w:val="28"/>
          <w:szCs w:val="28"/>
        </w:rPr>
        <w:t>колы</w:t>
      </w:r>
      <w:r w:rsidR="00517BED" w:rsidRPr="00BD0E94">
        <w:rPr>
          <w:rFonts w:ascii="Times New Roman" w:hAnsi="Times New Roman"/>
          <w:sz w:val="28"/>
          <w:szCs w:val="28"/>
        </w:rPr>
        <w:t>,</w:t>
      </w:r>
      <w:r w:rsidRPr="00BD0E94">
        <w:rPr>
          <w:rFonts w:ascii="Times New Roman" w:hAnsi="Times New Roman"/>
          <w:sz w:val="28"/>
          <w:szCs w:val="28"/>
        </w:rPr>
        <w:t xml:space="preserve"> в состав которого вх</w:t>
      </w:r>
      <w:r w:rsidR="008772F0" w:rsidRPr="00BD0E94">
        <w:rPr>
          <w:rFonts w:ascii="Times New Roman" w:hAnsi="Times New Roman"/>
          <w:sz w:val="28"/>
          <w:szCs w:val="28"/>
        </w:rPr>
        <w:t xml:space="preserve">одят учителя, родители, </w:t>
      </w:r>
      <w:r w:rsidR="005C5C5B" w:rsidRPr="00BD0E94">
        <w:rPr>
          <w:rFonts w:ascii="Times New Roman" w:hAnsi="Times New Roman"/>
          <w:sz w:val="28"/>
          <w:szCs w:val="28"/>
        </w:rPr>
        <w:t>кооптированный член.</w:t>
      </w:r>
    </w:p>
    <w:p w:rsidR="00D56FB4" w:rsidRPr="00BD0E94" w:rsidRDefault="00D56FB4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026" w:rsidRPr="009A5B4D" w:rsidRDefault="005D5026" w:rsidP="009C3E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4. </w:t>
      </w:r>
      <w:r w:rsidRPr="009A5B4D">
        <w:rPr>
          <w:rFonts w:ascii="Times New Roman" w:hAnsi="Times New Roman"/>
          <w:b/>
          <w:i/>
          <w:sz w:val="28"/>
          <w:szCs w:val="28"/>
        </w:rPr>
        <w:t>Условия осуществления образовательного процесса</w:t>
      </w:r>
    </w:p>
    <w:p w:rsidR="005D5026" w:rsidRPr="00BD0E94" w:rsidRDefault="005D5026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Материально-техническая база</w:t>
      </w:r>
    </w:p>
    <w:p w:rsidR="00517BED" w:rsidRPr="00BD0E94" w:rsidRDefault="0017133E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школе имеются 15 учебных кабинетов</w:t>
      </w:r>
      <w:r w:rsidR="00EF239C" w:rsidRPr="00BD0E94">
        <w:rPr>
          <w:rFonts w:ascii="Times New Roman" w:hAnsi="Times New Roman"/>
          <w:sz w:val="28"/>
          <w:szCs w:val="28"/>
        </w:rPr>
        <w:t xml:space="preserve"> (из них 2 компьютерных класса – 10 и 8 рабочих мест)</w:t>
      </w:r>
      <w:r w:rsidRPr="00BD0E94">
        <w:rPr>
          <w:rFonts w:ascii="Times New Roman" w:hAnsi="Times New Roman"/>
          <w:sz w:val="28"/>
          <w:szCs w:val="28"/>
        </w:rPr>
        <w:t xml:space="preserve">, методический кабинет, кабинеты психологической, медицинской служб, мастерские для девочек, </w:t>
      </w:r>
      <w:r w:rsidR="00517BED" w:rsidRPr="00BD0E94">
        <w:rPr>
          <w:rFonts w:ascii="Times New Roman" w:hAnsi="Times New Roman"/>
          <w:sz w:val="28"/>
          <w:szCs w:val="28"/>
        </w:rPr>
        <w:t xml:space="preserve">спортивный зал, </w:t>
      </w:r>
      <w:r w:rsidR="00524EB0" w:rsidRPr="00BD0E94">
        <w:rPr>
          <w:rFonts w:ascii="Times New Roman" w:hAnsi="Times New Roman"/>
          <w:sz w:val="28"/>
          <w:szCs w:val="28"/>
        </w:rPr>
        <w:t xml:space="preserve">библиотека, </w:t>
      </w:r>
      <w:r w:rsidR="00517BED" w:rsidRPr="00BD0E94">
        <w:rPr>
          <w:rFonts w:ascii="Times New Roman" w:hAnsi="Times New Roman"/>
          <w:sz w:val="28"/>
          <w:szCs w:val="28"/>
        </w:rPr>
        <w:t>учительская, комната школьника, столовая.</w:t>
      </w:r>
      <w:r w:rsidRPr="00BD0E94">
        <w:rPr>
          <w:rFonts w:ascii="Times New Roman" w:hAnsi="Times New Roman"/>
          <w:sz w:val="28"/>
          <w:szCs w:val="28"/>
        </w:rPr>
        <w:t xml:space="preserve"> </w:t>
      </w:r>
    </w:p>
    <w:p w:rsidR="005D5026" w:rsidRPr="00BD0E94" w:rsidRDefault="005D5026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E94">
        <w:rPr>
          <w:rFonts w:ascii="Times New Roman" w:hAnsi="Times New Roman"/>
          <w:sz w:val="28"/>
          <w:szCs w:val="28"/>
        </w:rPr>
        <w:t xml:space="preserve">Пополняется материально-техническая база школы: </w:t>
      </w:r>
      <w:r w:rsidR="00EF239C" w:rsidRPr="00BD0E94">
        <w:rPr>
          <w:rFonts w:ascii="Times New Roman" w:hAnsi="Times New Roman"/>
          <w:sz w:val="28"/>
          <w:szCs w:val="28"/>
        </w:rPr>
        <w:t>два кабинета оснащены интерактивными досками</w:t>
      </w:r>
      <w:r w:rsidR="00524EB0" w:rsidRPr="00BD0E94">
        <w:rPr>
          <w:rFonts w:ascii="Times New Roman" w:hAnsi="Times New Roman"/>
          <w:sz w:val="28"/>
          <w:szCs w:val="28"/>
        </w:rPr>
        <w:t>;</w:t>
      </w:r>
      <w:r w:rsidR="00EF239C" w:rsidRPr="00BD0E94">
        <w:rPr>
          <w:rFonts w:ascii="Times New Roman" w:hAnsi="Times New Roman"/>
          <w:sz w:val="28"/>
          <w:szCs w:val="28"/>
        </w:rPr>
        <w:t xml:space="preserve"> </w:t>
      </w:r>
      <w:r w:rsidR="00524EB0" w:rsidRPr="00BD0E94">
        <w:rPr>
          <w:rFonts w:ascii="Times New Roman" w:hAnsi="Times New Roman"/>
          <w:sz w:val="28"/>
          <w:szCs w:val="28"/>
        </w:rPr>
        <w:t xml:space="preserve">рабочие места секретаря и библиотекаря оснащены компьютерами; </w:t>
      </w:r>
      <w:r w:rsidR="00F81BFE" w:rsidRPr="00BD0E94">
        <w:rPr>
          <w:rFonts w:ascii="Times New Roman" w:hAnsi="Times New Roman"/>
          <w:sz w:val="28"/>
          <w:szCs w:val="28"/>
        </w:rPr>
        <w:t>имеются</w:t>
      </w:r>
      <w:r w:rsidR="005C5C5B" w:rsidRPr="00BD0E94">
        <w:rPr>
          <w:rFonts w:ascii="Times New Roman" w:hAnsi="Times New Roman"/>
          <w:sz w:val="28"/>
          <w:szCs w:val="28"/>
        </w:rPr>
        <w:t xml:space="preserve"> </w:t>
      </w:r>
      <w:r w:rsidR="00F81BFE" w:rsidRPr="00BD0E94">
        <w:rPr>
          <w:rFonts w:ascii="Times New Roman" w:hAnsi="Times New Roman"/>
          <w:sz w:val="28"/>
          <w:szCs w:val="28"/>
        </w:rPr>
        <w:t>2</w:t>
      </w:r>
      <w:r w:rsidR="005C5C5B" w:rsidRPr="00BD0E94">
        <w:rPr>
          <w:rFonts w:ascii="Times New Roman" w:hAnsi="Times New Roman"/>
          <w:sz w:val="28"/>
          <w:szCs w:val="28"/>
        </w:rPr>
        <w:t xml:space="preserve"> телевизора, </w:t>
      </w:r>
      <w:r w:rsidR="00524EB0" w:rsidRPr="00BD0E94">
        <w:rPr>
          <w:rFonts w:ascii="Times New Roman" w:hAnsi="Times New Roman"/>
          <w:sz w:val="28"/>
          <w:szCs w:val="28"/>
        </w:rPr>
        <w:t xml:space="preserve">музыкальный центр, проектор с экраном, </w:t>
      </w:r>
      <w:r w:rsidR="00F81BFE" w:rsidRPr="00BD0E94">
        <w:rPr>
          <w:rFonts w:ascii="Times New Roman" w:hAnsi="Times New Roman"/>
          <w:sz w:val="28"/>
          <w:szCs w:val="28"/>
        </w:rPr>
        <w:t>3</w:t>
      </w:r>
      <w:r w:rsidR="00524EB0" w:rsidRPr="00BD0E94">
        <w:rPr>
          <w:rFonts w:ascii="Times New Roman" w:hAnsi="Times New Roman"/>
          <w:sz w:val="28"/>
          <w:szCs w:val="28"/>
        </w:rPr>
        <w:t xml:space="preserve"> </w:t>
      </w:r>
      <w:r w:rsidR="00F81BFE" w:rsidRPr="00BD0E94">
        <w:rPr>
          <w:rFonts w:ascii="Times New Roman" w:hAnsi="Times New Roman"/>
          <w:sz w:val="28"/>
          <w:szCs w:val="28"/>
        </w:rPr>
        <w:t>принтера</w:t>
      </w:r>
      <w:r w:rsidR="00524EB0" w:rsidRPr="00BD0E94">
        <w:rPr>
          <w:rFonts w:ascii="Times New Roman" w:hAnsi="Times New Roman"/>
          <w:sz w:val="28"/>
          <w:szCs w:val="28"/>
        </w:rPr>
        <w:t xml:space="preserve">; </w:t>
      </w:r>
      <w:r w:rsidRPr="00BD0E94">
        <w:rPr>
          <w:rFonts w:ascii="Times New Roman" w:hAnsi="Times New Roman"/>
          <w:sz w:val="28"/>
          <w:szCs w:val="28"/>
        </w:rPr>
        <w:t>технологи</w:t>
      </w:r>
      <w:r w:rsidR="005C5C5B" w:rsidRPr="00BD0E94">
        <w:rPr>
          <w:rFonts w:ascii="Times New Roman" w:hAnsi="Times New Roman"/>
          <w:sz w:val="28"/>
          <w:szCs w:val="28"/>
        </w:rPr>
        <w:t>ческое оборудование в столовой</w:t>
      </w:r>
      <w:r w:rsidR="00524EB0" w:rsidRPr="00BD0E9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24EB0" w:rsidRPr="00BD0E94">
        <w:rPr>
          <w:rFonts w:ascii="Times New Roman" w:hAnsi="Times New Roman"/>
          <w:sz w:val="28"/>
          <w:szCs w:val="28"/>
        </w:rPr>
        <w:t>эл</w:t>
      </w:r>
      <w:proofErr w:type="spellEnd"/>
      <w:r w:rsidR="00524EB0" w:rsidRPr="00BD0E94">
        <w:rPr>
          <w:rFonts w:ascii="Times New Roman" w:hAnsi="Times New Roman"/>
          <w:sz w:val="28"/>
          <w:szCs w:val="28"/>
        </w:rPr>
        <w:t xml:space="preserve">. печь, 2 холодильника, мебель; </w:t>
      </w:r>
      <w:r w:rsidR="005C5C5B" w:rsidRPr="00BD0E94">
        <w:rPr>
          <w:rFonts w:ascii="Times New Roman" w:hAnsi="Times New Roman"/>
          <w:sz w:val="28"/>
          <w:szCs w:val="28"/>
        </w:rPr>
        <w:t xml:space="preserve">ростовые парты </w:t>
      </w:r>
      <w:r w:rsidR="00F81BFE" w:rsidRPr="00BD0E94">
        <w:rPr>
          <w:rFonts w:ascii="Times New Roman" w:hAnsi="Times New Roman"/>
          <w:sz w:val="28"/>
          <w:szCs w:val="28"/>
        </w:rPr>
        <w:t xml:space="preserve">и стулья </w:t>
      </w:r>
      <w:r w:rsidR="005C5C5B" w:rsidRPr="00BD0E94">
        <w:rPr>
          <w:rFonts w:ascii="Times New Roman" w:hAnsi="Times New Roman"/>
          <w:sz w:val="28"/>
          <w:szCs w:val="28"/>
        </w:rPr>
        <w:t xml:space="preserve">для </w:t>
      </w:r>
      <w:r w:rsidR="00EF239C" w:rsidRPr="00BD0E94">
        <w:rPr>
          <w:rFonts w:ascii="Times New Roman" w:hAnsi="Times New Roman"/>
          <w:sz w:val="28"/>
          <w:szCs w:val="28"/>
        </w:rPr>
        <w:t xml:space="preserve">двух </w:t>
      </w:r>
      <w:r w:rsidR="005C5C5B" w:rsidRPr="00BD0E94">
        <w:rPr>
          <w:rFonts w:ascii="Times New Roman" w:hAnsi="Times New Roman"/>
          <w:sz w:val="28"/>
          <w:szCs w:val="28"/>
        </w:rPr>
        <w:t>кабинет</w:t>
      </w:r>
      <w:r w:rsidR="00EF239C" w:rsidRPr="00BD0E94">
        <w:rPr>
          <w:rFonts w:ascii="Times New Roman" w:hAnsi="Times New Roman"/>
          <w:sz w:val="28"/>
          <w:szCs w:val="28"/>
        </w:rPr>
        <w:t>ов</w:t>
      </w:r>
      <w:r w:rsidR="00524EB0" w:rsidRPr="00BD0E94">
        <w:rPr>
          <w:rFonts w:ascii="Times New Roman" w:hAnsi="Times New Roman"/>
          <w:sz w:val="28"/>
          <w:szCs w:val="28"/>
        </w:rPr>
        <w:t>; отремонтирован и оснащён новым оборудованием медицинский кабинет (кабинет врача и процедурный кабинет)</w:t>
      </w:r>
      <w:r w:rsidR="005C5C5B" w:rsidRPr="00BD0E94">
        <w:rPr>
          <w:rFonts w:ascii="Times New Roman" w:hAnsi="Times New Roman"/>
          <w:sz w:val="28"/>
          <w:szCs w:val="28"/>
        </w:rPr>
        <w:t>.</w:t>
      </w:r>
      <w:proofErr w:type="gramEnd"/>
    </w:p>
    <w:p w:rsidR="00EF239C" w:rsidRPr="00BD0E94" w:rsidRDefault="00EF239C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026" w:rsidRPr="009A5B4D" w:rsidRDefault="005C5C5B" w:rsidP="009C3E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>5.</w:t>
      </w:r>
      <w:r w:rsidR="005D5026" w:rsidRPr="009A5B4D">
        <w:rPr>
          <w:rFonts w:ascii="Times New Roman" w:hAnsi="Times New Roman"/>
          <w:b/>
          <w:sz w:val="28"/>
          <w:szCs w:val="28"/>
        </w:rPr>
        <w:t xml:space="preserve"> </w:t>
      </w:r>
      <w:r w:rsidR="005D5026" w:rsidRPr="009A5B4D">
        <w:rPr>
          <w:rFonts w:ascii="Times New Roman" w:hAnsi="Times New Roman"/>
          <w:b/>
          <w:i/>
          <w:sz w:val="28"/>
          <w:szCs w:val="28"/>
        </w:rPr>
        <w:t>Режим обучения, организации питания и обеспечение безопасности</w:t>
      </w:r>
    </w:p>
    <w:p w:rsidR="00266ED9" w:rsidRPr="00BD0E94" w:rsidRDefault="005D5026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Режим работы школы соответствует санитарно-гигиеническим нормам. Организация учебного процесса регламентируется учебным планом, годовым календарным учебным графиком и расписанием занятий. Школа работает в две смены. Продолжени</w:t>
      </w:r>
      <w:r w:rsidR="005C5C5B" w:rsidRPr="00BD0E94">
        <w:rPr>
          <w:rFonts w:ascii="Times New Roman" w:hAnsi="Times New Roman"/>
          <w:sz w:val="28"/>
          <w:szCs w:val="28"/>
        </w:rPr>
        <w:t xml:space="preserve">е учебной недели – 6 дней </w:t>
      </w:r>
      <w:r w:rsidR="001A5E5F" w:rsidRPr="00BD0E94">
        <w:rPr>
          <w:rFonts w:ascii="Times New Roman" w:hAnsi="Times New Roman"/>
          <w:sz w:val="28"/>
          <w:szCs w:val="28"/>
        </w:rPr>
        <w:t>–</w:t>
      </w:r>
      <w:r w:rsidR="005C5C5B" w:rsidRPr="00BD0E94">
        <w:rPr>
          <w:rFonts w:ascii="Times New Roman" w:hAnsi="Times New Roman"/>
          <w:sz w:val="28"/>
          <w:szCs w:val="28"/>
        </w:rPr>
        <w:t xml:space="preserve"> 2-</w:t>
      </w:r>
      <w:r w:rsidR="00266ED9" w:rsidRPr="00BD0E94">
        <w:rPr>
          <w:rFonts w:ascii="Times New Roman" w:hAnsi="Times New Roman"/>
          <w:sz w:val="28"/>
          <w:szCs w:val="28"/>
        </w:rPr>
        <w:t>11</w:t>
      </w:r>
      <w:r w:rsidRPr="00BD0E94">
        <w:rPr>
          <w:rFonts w:ascii="Times New Roman" w:hAnsi="Times New Roman"/>
          <w:sz w:val="28"/>
          <w:szCs w:val="28"/>
        </w:rPr>
        <w:t xml:space="preserve"> классы, 5 дней</w:t>
      </w:r>
      <w:r w:rsidR="00266ED9" w:rsidRPr="00BD0E94">
        <w:rPr>
          <w:rFonts w:ascii="Times New Roman" w:hAnsi="Times New Roman"/>
          <w:sz w:val="28"/>
          <w:szCs w:val="28"/>
        </w:rPr>
        <w:t xml:space="preserve"> </w:t>
      </w:r>
      <w:r w:rsidR="001A5E5F" w:rsidRPr="00BD0E94">
        <w:rPr>
          <w:rFonts w:ascii="Times New Roman" w:hAnsi="Times New Roman"/>
          <w:sz w:val="28"/>
          <w:szCs w:val="28"/>
        </w:rPr>
        <w:t>–</w:t>
      </w:r>
      <w:r w:rsidRPr="00BD0E94">
        <w:rPr>
          <w:rFonts w:ascii="Times New Roman" w:hAnsi="Times New Roman"/>
          <w:sz w:val="28"/>
          <w:szCs w:val="28"/>
        </w:rPr>
        <w:t xml:space="preserve"> 1 классы</w:t>
      </w:r>
      <w:r w:rsidR="00266ED9" w:rsidRPr="00BD0E9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66ED9" w:rsidRPr="00BD0E94">
        <w:rPr>
          <w:rFonts w:ascii="Times New Roman" w:hAnsi="Times New Roman"/>
          <w:sz w:val="28"/>
          <w:szCs w:val="28"/>
        </w:rPr>
        <w:t>Продолжительность уроков в соответствии с Уставом школы – 45 минут во 2-11 классах, 35 минут в 1 классе: в первой четверти – 3 урока по 35 минут, со второй четверти – 4 урока по 35 минут (основание:</w:t>
      </w:r>
      <w:proofErr w:type="gramEnd"/>
      <w:r w:rsidR="00266ED9" w:rsidRPr="00BD0E9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66ED9" w:rsidRPr="00BD0E94">
        <w:rPr>
          <w:rFonts w:ascii="Times New Roman" w:hAnsi="Times New Roman"/>
          <w:sz w:val="28"/>
          <w:szCs w:val="28"/>
        </w:rPr>
        <w:t>СанПин</w:t>
      </w:r>
      <w:proofErr w:type="spellEnd"/>
      <w:r w:rsidR="00266ED9" w:rsidRPr="00BD0E94">
        <w:rPr>
          <w:rFonts w:ascii="Times New Roman" w:hAnsi="Times New Roman"/>
          <w:sz w:val="28"/>
          <w:szCs w:val="28"/>
        </w:rPr>
        <w:t xml:space="preserve"> 2.4.2.-576-96)</w:t>
      </w:r>
      <w:r w:rsidRPr="00BD0E94">
        <w:rPr>
          <w:rFonts w:ascii="Times New Roman" w:hAnsi="Times New Roman"/>
          <w:sz w:val="28"/>
          <w:szCs w:val="28"/>
        </w:rPr>
        <w:t>.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Продолжительность перемен между уроками: минимальная – 10 минут, максимальная – 20 минут.</w:t>
      </w:r>
      <w:r w:rsidR="00266ED9" w:rsidRPr="00BD0E94">
        <w:rPr>
          <w:rFonts w:ascii="Times New Roman" w:hAnsi="Times New Roman"/>
          <w:sz w:val="28"/>
          <w:szCs w:val="28"/>
        </w:rPr>
        <w:t xml:space="preserve"> Продолжительность учебного года на первой, второй и третьей ступенях общего образования составляет 34 недели без учёта государственной (итоговой) аттестации, а в первом классе – 33 недели.</w:t>
      </w:r>
    </w:p>
    <w:p w:rsidR="005D5026" w:rsidRPr="00BD0E94" w:rsidRDefault="005D5026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Особое внимание уделяется условиям организации образовательного процесса школы: </w:t>
      </w:r>
    </w:p>
    <w:p w:rsidR="005D5026" w:rsidRPr="00BD0E94" w:rsidRDefault="005D5026" w:rsidP="009C3EFA">
      <w:pPr>
        <w:numPr>
          <w:ilvl w:val="0"/>
          <w:numId w:val="1"/>
        </w:num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школа оборудована </w:t>
      </w:r>
      <w:r w:rsidR="00FE2A26" w:rsidRPr="00BD0E94">
        <w:rPr>
          <w:rFonts w:ascii="Times New Roman" w:hAnsi="Times New Roman"/>
          <w:sz w:val="28"/>
          <w:szCs w:val="28"/>
        </w:rPr>
        <w:t xml:space="preserve"> автоматической </w:t>
      </w:r>
      <w:r w:rsidRPr="00BD0E94">
        <w:rPr>
          <w:rFonts w:ascii="Times New Roman" w:hAnsi="Times New Roman"/>
          <w:sz w:val="28"/>
          <w:szCs w:val="28"/>
        </w:rPr>
        <w:t>противопожарной системой, тревожной кнопкой безопасности;</w:t>
      </w:r>
    </w:p>
    <w:p w:rsidR="005D5026" w:rsidRPr="00BD0E94" w:rsidRDefault="005D5026" w:rsidP="009C3EFA">
      <w:pPr>
        <w:numPr>
          <w:ilvl w:val="0"/>
          <w:numId w:val="1"/>
        </w:numPr>
        <w:tabs>
          <w:tab w:val="left" w:pos="0"/>
        </w:tabs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lastRenderedPageBreak/>
        <w:t xml:space="preserve">ежегодно </w:t>
      </w:r>
      <w:r w:rsidR="00524EB0" w:rsidRPr="00BD0E94">
        <w:rPr>
          <w:rFonts w:ascii="Times New Roman" w:hAnsi="Times New Roman"/>
          <w:sz w:val="28"/>
          <w:szCs w:val="28"/>
        </w:rPr>
        <w:t>п</w:t>
      </w:r>
      <w:r w:rsidRPr="00BD0E94">
        <w:rPr>
          <w:rFonts w:ascii="Times New Roman" w:hAnsi="Times New Roman"/>
          <w:sz w:val="28"/>
          <w:szCs w:val="28"/>
        </w:rPr>
        <w:t>роводится косметический ремонт школы;</w:t>
      </w:r>
      <w:r w:rsidR="00266ED9" w:rsidRPr="00BD0E94">
        <w:rPr>
          <w:rFonts w:ascii="Times New Roman" w:hAnsi="Times New Roman"/>
          <w:sz w:val="28"/>
          <w:szCs w:val="28"/>
        </w:rPr>
        <w:tab/>
      </w:r>
    </w:p>
    <w:p w:rsidR="005D5026" w:rsidRPr="00BD0E94" w:rsidRDefault="005D5026" w:rsidP="009C3EFA">
      <w:pPr>
        <w:numPr>
          <w:ilvl w:val="0"/>
          <w:numId w:val="1"/>
        </w:num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работает </w:t>
      </w:r>
      <w:proofErr w:type="gramStart"/>
      <w:r w:rsidRPr="00BD0E94">
        <w:rPr>
          <w:rFonts w:ascii="Times New Roman" w:hAnsi="Times New Roman"/>
          <w:sz w:val="28"/>
          <w:szCs w:val="28"/>
        </w:rPr>
        <w:t>столовая, обеспечивающая школьников горячим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питанием.</w:t>
      </w:r>
    </w:p>
    <w:p w:rsidR="005D5026" w:rsidRPr="00BD0E94" w:rsidRDefault="00FE2A26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Учебно-воспитательный проце</w:t>
      </w:r>
      <w:proofErr w:type="gramStart"/>
      <w:r w:rsidRPr="00BD0E94">
        <w:rPr>
          <w:rFonts w:ascii="Times New Roman" w:hAnsi="Times New Roman"/>
          <w:sz w:val="28"/>
          <w:szCs w:val="28"/>
        </w:rPr>
        <w:t>сс в шк</w:t>
      </w:r>
      <w:proofErr w:type="gramEnd"/>
      <w:r w:rsidR="005D5026" w:rsidRPr="00BD0E94">
        <w:rPr>
          <w:rFonts w:ascii="Times New Roman" w:hAnsi="Times New Roman"/>
          <w:sz w:val="28"/>
          <w:szCs w:val="28"/>
        </w:rPr>
        <w:t>оле осуществляется в соответствии с нормативно-правовыми, санитарно-гигиеническими требованиями, правилами охраны труда и техники безопасности, на основании Устава школы.</w:t>
      </w:r>
    </w:p>
    <w:p w:rsidR="00D56FB4" w:rsidRPr="00BD0E94" w:rsidRDefault="00D56FB4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0A81" w:rsidRPr="009A5B4D" w:rsidRDefault="00C927B1" w:rsidP="009C3E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>6</w:t>
      </w:r>
      <w:r w:rsidR="005D5026" w:rsidRPr="009A5B4D">
        <w:rPr>
          <w:rFonts w:ascii="Times New Roman" w:hAnsi="Times New Roman"/>
          <w:b/>
          <w:sz w:val="28"/>
          <w:szCs w:val="28"/>
        </w:rPr>
        <w:t xml:space="preserve">. </w:t>
      </w:r>
      <w:r w:rsidR="00250A81" w:rsidRPr="009A5B4D">
        <w:rPr>
          <w:rFonts w:ascii="Times New Roman" w:hAnsi="Times New Roman"/>
          <w:b/>
          <w:i/>
          <w:sz w:val="28"/>
          <w:szCs w:val="28"/>
        </w:rPr>
        <w:t>Анализ педагогических кадров школы</w:t>
      </w:r>
    </w:p>
    <w:p w:rsidR="00250A81" w:rsidRPr="00BD0E94" w:rsidRDefault="00250A8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В школе работает сплочённый профессионально компетентный коллектив педагогов. В 2009-2010 учебном году в педагогический коллектив школы входило 41 человек. </w:t>
      </w:r>
    </w:p>
    <w:p w:rsidR="00250A81" w:rsidRPr="00BD0E94" w:rsidRDefault="00250A8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Методическое объединение учителей </w:t>
      </w:r>
    </w:p>
    <w:p w:rsidR="00250A81" w:rsidRPr="00BD0E94" w:rsidRDefault="00250A8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русского языка и литературы – 4 человека (9,76%),</w:t>
      </w:r>
    </w:p>
    <w:p w:rsidR="008F6E88" w:rsidRPr="00BD0E94" w:rsidRDefault="00250A8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математики и информатики – 5 человек (12,2%)</w:t>
      </w:r>
      <w:r w:rsidR="008F6E88" w:rsidRPr="00BD0E94">
        <w:rPr>
          <w:rFonts w:ascii="Times New Roman" w:hAnsi="Times New Roman"/>
          <w:sz w:val="28"/>
          <w:szCs w:val="28"/>
        </w:rPr>
        <w:t>,</w:t>
      </w:r>
    </w:p>
    <w:p w:rsidR="008F6E88" w:rsidRPr="00BD0E94" w:rsidRDefault="008F6E88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начальных классов – 6 человек (14,6%),</w:t>
      </w:r>
    </w:p>
    <w:p w:rsidR="008F6E88" w:rsidRPr="00BD0E94" w:rsidRDefault="008F6E88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естественного цикла – 4 человека (9,76%), из них учителей:</w:t>
      </w:r>
    </w:p>
    <w:p w:rsidR="008F6E88" w:rsidRPr="00BD0E94" w:rsidRDefault="008F6E88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физики – 1,</w:t>
      </w:r>
    </w:p>
    <w:p w:rsidR="008F6E88" w:rsidRPr="00BD0E94" w:rsidRDefault="008F6E88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биологии – 1,</w:t>
      </w:r>
    </w:p>
    <w:p w:rsidR="008F6E88" w:rsidRPr="00BD0E94" w:rsidRDefault="008F6E88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химии – 1, </w:t>
      </w:r>
    </w:p>
    <w:p w:rsidR="008F6E88" w:rsidRPr="00BD0E94" w:rsidRDefault="008F6E88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географии – 1</w:t>
      </w:r>
      <w:r w:rsidR="00250A81" w:rsidRPr="00BD0E94">
        <w:rPr>
          <w:rFonts w:ascii="Times New Roman" w:hAnsi="Times New Roman"/>
          <w:sz w:val="28"/>
          <w:szCs w:val="28"/>
        </w:rPr>
        <w:t>.</w:t>
      </w:r>
    </w:p>
    <w:p w:rsidR="008F6E88" w:rsidRPr="00BD0E94" w:rsidRDefault="008F6E88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Учителей общественного цикла:</w:t>
      </w:r>
    </w:p>
    <w:p w:rsidR="008F6E88" w:rsidRPr="00BD0E94" w:rsidRDefault="008F6E88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истории – 2 человека, </w:t>
      </w:r>
    </w:p>
    <w:p w:rsidR="008F6E88" w:rsidRPr="00BD0E94" w:rsidRDefault="008F6E88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английского языка – 2 человека.</w:t>
      </w:r>
    </w:p>
    <w:p w:rsidR="008F6E88" w:rsidRPr="00BD0E94" w:rsidRDefault="008F6E88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Учителей политехнического цикла – 7 человек (17%), из них учителей:</w:t>
      </w:r>
    </w:p>
    <w:p w:rsidR="00250A81" w:rsidRPr="00BD0E94" w:rsidRDefault="008F6E88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музыки – 1,</w:t>
      </w:r>
    </w:p>
    <w:p w:rsidR="008F6E88" w:rsidRPr="00BD0E94" w:rsidRDefault="008F6E88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физической культуры – 3,</w:t>
      </w:r>
    </w:p>
    <w:p w:rsidR="008F6E88" w:rsidRPr="00BD0E94" w:rsidRDefault="008F6E88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трудового обучения – 2,</w:t>
      </w:r>
    </w:p>
    <w:p w:rsidR="008F6E88" w:rsidRPr="00BD0E94" w:rsidRDefault="008F6E88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ИЗО – 1.</w:t>
      </w:r>
    </w:p>
    <w:p w:rsidR="008F6E88" w:rsidRPr="00BD0E94" w:rsidRDefault="00A4574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Психолог – 1,</w:t>
      </w:r>
    </w:p>
    <w:p w:rsidR="00A45741" w:rsidRPr="00BD0E94" w:rsidRDefault="00A4574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Старшая вожатая – 1,</w:t>
      </w:r>
    </w:p>
    <w:p w:rsidR="00A45741" w:rsidRPr="00BD0E94" w:rsidRDefault="00A4574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Библиотекарь – 1,</w:t>
      </w:r>
    </w:p>
    <w:p w:rsidR="00A45741" w:rsidRPr="00BD0E94" w:rsidRDefault="00A4574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Воспитатель ГПД – 1,</w:t>
      </w:r>
    </w:p>
    <w:p w:rsidR="00A45741" w:rsidRPr="00BD0E94" w:rsidRDefault="00A4574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Административный состав – 4 человека,</w:t>
      </w:r>
    </w:p>
    <w:p w:rsidR="00A45741" w:rsidRPr="00BD0E94" w:rsidRDefault="00A4574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декретном отпуске – 3 человека.</w:t>
      </w:r>
    </w:p>
    <w:p w:rsidR="00202D59" w:rsidRDefault="00202D59" w:rsidP="009C3E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8F6E88" w:rsidRPr="00BD0E94" w:rsidRDefault="006A7FA6" w:rsidP="009C3E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Количественный состав педагогического коллектива</w:t>
      </w:r>
    </w:p>
    <w:p w:rsidR="00FF3091" w:rsidRPr="00BD0E94" w:rsidRDefault="00FF3091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118"/>
        <w:gridCol w:w="1320"/>
        <w:gridCol w:w="1290"/>
        <w:gridCol w:w="1350"/>
        <w:gridCol w:w="1392"/>
      </w:tblGrid>
      <w:tr w:rsidR="00134E07" w:rsidRPr="00BD0E94" w:rsidTr="00202D59">
        <w:trPr>
          <w:trHeight w:val="360"/>
          <w:jc w:val="center"/>
        </w:trPr>
        <w:tc>
          <w:tcPr>
            <w:tcW w:w="1101" w:type="dxa"/>
            <w:vMerge w:val="restart"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 xml:space="preserve">№ </w:t>
            </w:r>
          </w:p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BD0E94"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D0E94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BD0E94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Образование и категория</w:t>
            </w:r>
          </w:p>
        </w:tc>
        <w:tc>
          <w:tcPr>
            <w:tcW w:w="5352" w:type="dxa"/>
            <w:gridSpan w:val="4"/>
            <w:tcBorders>
              <w:bottom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Количество учителей</w:t>
            </w:r>
          </w:p>
        </w:tc>
      </w:tr>
      <w:tr w:rsidR="00134E07" w:rsidRPr="00BD0E94" w:rsidTr="00202D59">
        <w:trPr>
          <w:trHeight w:val="300"/>
          <w:jc w:val="center"/>
        </w:trPr>
        <w:tc>
          <w:tcPr>
            <w:tcW w:w="1101" w:type="dxa"/>
            <w:vMerge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2009-2010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2010-2011</w:t>
            </w:r>
          </w:p>
        </w:tc>
      </w:tr>
      <w:tr w:rsidR="00134E07" w:rsidRPr="00BD0E94" w:rsidTr="00202D59">
        <w:trPr>
          <w:trHeight w:val="330"/>
          <w:jc w:val="center"/>
        </w:trPr>
        <w:tc>
          <w:tcPr>
            <w:tcW w:w="1101" w:type="dxa"/>
            <w:vMerge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чел.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134E07" w:rsidRPr="00BD0E94" w:rsidTr="00202D59">
        <w:trPr>
          <w:jc w:val="center"/>
        </w:trPr>
        <w:tc>
          <w:tcPr>
            <w:tcW w:w="1101" w:type="dxa"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87,8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86,0</w:t>
            </w:r>
          </w:p>
        </w:tc>
      </w:tr>
      <w:tr w:rsidR="00134E07" w:rsidRPr="00BD0E94" w:rsidTr="00202D59">
        <w:trPr>
          <w:jc w:val="center"/>
        </w:trPr>
        <w:tc>
          <w:tcPr>
            <w:tcW w:w="1101" w:type="dxa"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Н/высшее образование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9,3</w:t>
            </w:r>
          </w:p>
        </w:tc>
      </w:tr>
      <w:tr w:rsidR="00134E07" w:rsidRPr="00BD0E94" w:rsidTr="00202D59">
        <w:trPr>
          <w:jc w:val="center"/>
        </w:trPr>
        <w:tc>
          <w:tcPr>
            <w:tcW w:w="1101" w:type="dxa"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12,2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4,7</w:t>
            </w:r>
          </w:p>
        </w:tc>
      </w:tr>
      <w:tr w:rsidR="00134E07" w:rsidRPr="00BD0E94" w:rsidTr="00202D59">
        <w:trPr>
          <w:trHeight w:val="360"/>
          <w:jc w:val="center"/>
        </w:trPr>
        <w:tc>
          <w:tcPr>
            <w:tcW w:w="1101" w:type="dxa"/>
            <w:vMerge w:val="restart"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Разряды: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34E07" w:rsidRPr="00BD0E94" w:rsidTr="00202D59">
        <w:trPr>
          <w:trHeight w:val="285"/>
          <w:jc w:val="center"/>
        </w:trPr>
        <w:tc>
          <w:tcPr>
            <w:tcW w:w="1101" w:type="dxa"/>
            <w:vMerge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08-11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9,7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4,3</w:t>
            </w:r>
          </w:p>
        </w:tc>
      </w:tr>
      <w:tr w:rsidR="00134E07" w:rsidRPr="00BD0E94" w:rsidTr="00202D59">
        <w:trPr>
          <w:trHeight w:val="420"/>
          <w:jc w:val="center"/>
        </w:trPr>
        <w:tc>
          <w:tcPr>
            <w:tcW w:w="1101" w:type="dxa"/>
            <w:vMerge w:val="restart"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Имеют категорию: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34E07" w:rsidRPr="00BD0E94" w:rsidTr="00202D59">
        <w:trPr>
          <w:trHeight w:val="360"/>
          <w:jc w:val="center"/>
        </w:trPr>
        <w:tc>
          <w:tcPr>
            <w:tcW w:w="1101" w:type="dxa"/>
            <w:vMerge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Высшую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26,8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27,9</w:t>
            </w:r>
          </w:p>
        </w:tc>
      </w:tr>
      <w:tr w:rsidR="00134E07" w:rsidRPr="00BD0E94" w:rsidTr="00202D59">
        <w:trPr>
          <w:trHeight w:val="405"/>
          <w:jc w:val="center"/>
        </w:trPr>
        <w:tc>
          <w:tcPr>
            <w:tcW w:w="1101" w:type="dxa"/>
            <w:vMerge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Первую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41,6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39,5</w:t>
            </w:r>
          </w:p>
        </w:tc>
      </w:tr>
      <w:tr w:rsidR="00134E07" w:rsidRPr="00BD0E94" w:rsidTr="00202D59">
        <w:trPr>
          <w:trHeight w:val="225"/>
          <w:jc w:val="center"/>
        </w:trPr>
        <w:tc>
          <w:tcPr>
            <w:tcW w:w="1101" w:type="dxa"/>
            <w:vMerge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Вторую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21,9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29,2</w:t>
            </w:r>
          </w:p>
        </w:tc>
      </w:tr>
      <w:tr w:rsidR="00134E07" w:rsidRPr="00BD0E94" w:rsidTr="00202D59">
        <w:trPr>
          <w:trHeight w:val="330"/>
          <w:jc w:val="center"/>
        </w:trPr>
        <w:tc>
          <w:tcPr>
            <w:tcW w:w="1101" w:type="dxa"/>
            <w:vMerge w:val="restart"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Почетное звание: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34E07" w:rsidRPr="00BD0E94" w:rsidTr="00202D59">
        <w:trPr>
          <w:trHeight w:val="330"/>
          <w:jc w:val="center"/>
        </w:trPr>
        <w:tc>
          <w:tcPr>
            <w:tcW w:w="1101" w:type="dxa"/>
            <w:vMerge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«Почетный работник общего образования РФ»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12,2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11,6</w:t>
            </w:r>
          </w:p>
        </w:tc>
      </w:tr>
      <w:tr w:rsidR="00134E07" w:rsidRPr="00BD0E94" w:rsidTr="00202D59">
        <w:trPr>
          <w:trHeight w:val="300"/>
          <w:jc w:val="center"/>
        </w:trPr>
        <w:tc>
          <w:tcPr>
            <w:tcW w:w="1101" w:type="dxa"/>
            <w:vMerge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«Отличник» просвещения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2,3</w:t>
            </w:r>
          </w:p>
        </w:tc>
      </w:tr>
      <w:tr w:rsidR="00134E07" w:rsidRPr="00BD0E94" w:rsidTr="00202D59">
        <w:trPr>
          <w:trHeight w:val="510"/>
          <w:jc w:val="center"/>
        </w:trPr>
        <w:tc>
          <w:tcPr>
            <w:tcW w:w="1101" w:type="dxa"/>
            <w:vMerge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Старший учитель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4,7</w:t>
            </w:r>
          </w:p>
        </w:tc>
      </w:tr>
      <w:tr w:rsidR="00134E07" w:rsidRPr="00BD0E94" w:rsidTr="00202D59">
        <w:trPr>
          <w:jc w:val="center"/>
        </w:trPr>
        <w:tc>
          <w:tcPr>
            <w:tcW w:w="1101" w:type="dxa"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Итого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134E07" w:rsidRPr="00BD0E94" w:rsidRDefault="00134E07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100</w:t>
            </w:r>
          </w:p>
        </w:tc>
      </w:tr>
    </w:tbl>
    <w:p w:rsidR="00976760" w:rsidRPr="00BD0E94" w:rsidRDefault="00976760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72E0" w:rsidRPr="00BD0E94" w:rsidRDefault="00F072E0" w:rsidP="009C3E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Анализ кадрового состава по стажу</w:t>
      </w:r>
    </w:p>
    <w:p w:rsidR="00FF3091" w:rsidRPr="00BD0E94" w:rsidRDefault="00FF3091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985"/>
        <w:gridCol w:w="1701"/>
        <w:gridCol w:w="1984"/>
        <w:gridCol w:w="1950"/>
      </w:tblGrid>
      <w:tr w:rsidR="00FF3091" w:rsidRPr="00BD0E94" w:rsidTr="00202D59">
        <w:trPr>
          <w:trHeight w:val="405"/>
          <w:jc w:val="center"/>
        </w:trPr>
        <w:tc>
          <w:tcPr>
            <w:tcW w:w="1951" w:type="dxa"/>
            <w:vMerge w:val="restart"/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2009-2010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2010-2011</w:t>
            </w:r>
          </w:p>
        </w:tc>
      </w:tr>
      <w:tr w:rsidR="00FF3091" w:rsidRPr="00BD0E94" w:rsidTr="00202D59">
        <w:trPr>
          <w:trHeight w:val="225"/>
          <w:jc w:val="center"/>
        </w:trPr>
        <w:tc>
          <w:tcPr>
            <w:tcW w:w="1951" w:type="dxa"/>
            <w:vMerge/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%</w:t>
            </w:r>
          </w:p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F3091" w:rsidRPr="00BD0E94" w:rsidTr="00202D59">
        <w:trPr>
          <w:jc w:val="center"/>
        </w:trPr>
        <w:tc>
          <w:tcPr>
            <w:tcW w:w="1951" w:type="dxa"/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до 1 года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FF3091" w:rsidRPr="00BD0E94" w:rsidTr="00202D59">
        <w:trPr>
          <w:jc w:val="center"/>
        </w:trPr>
        <w:tc>
          <w:tcPr>
            <w:tcW w:w="1951" w:type="dxa"/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1-3 года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2,4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2,3</w:t>
            </w:r>
          </w:p>
        </w:tc>
      </w:tr>
      <w:tr w:rsidR="00FF3091" w:rsidRPr="00BD0E94" w:rsidTr="00202D59">
        <w:trPr>
          <w:jc w:val="center"/>
        </w:trPr>
        <w:tc>
          <w:tcPr>
            <w:tcW w:w="1951" w:type="dxa"/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3-5 лет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4,8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4,7</w:t>
            </w:r>
          </w:p>
        </w:tc>
      </w:tr>
      <w:tr w:rsidR="00FF3091" w:rsidRPr="00BD0E94" w:rsidTr="00202D59">
        <w:trPr>
          <w:jc w:val="center"/>
        </w:trPr>
        <w:tc>
          <w:tcPr>
            <w:tcW w:w="1951" w:type="dxa"/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5-10 лет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9,3</w:t>
            </w:r>
          </w:p>
        </w:tc>
      </w:tr>
      <w:tr w:rsidR="00FF3091" w:rsidRPr="00BD0E94" w:rsidTr="00202D59">
        <w:trPr>
          <w:jc w:val="center"/>
        </w:trPr>
        <w:tc>
          <w:tcPr>
            <w:tcW w:w="1951" w:type="dxa"/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10-15 лет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12,3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16,3</w:t>
            </w:r>
          </w:p>
        </w:tc>
      </w:tr>
      <w:tr w:rsidR="00FF3091" w:rsidRPr="00BD0E94" w:rsidTr="00202D59">
        <w:trPr>
          <w:jc w:val="center"/>
        </w:trPr>
        <w:tc>
          <w:tcPr>
            <w:tcW w:w="1951" w:type="dxa"/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15-20 лет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12,3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13,9</w:t>
            </w:r>
          </w:p>
        </w:tc>
      </w:tr>
      <w:tr w:rsidR="00FF3091" w:rsidRPr="00BD0E94" w:rsidTr="00202D59">
        <w:trPr>
          <w:jc w:val="center"/>
        </w:trPr>
        <w:tc>
          <w:tcPr>
            <w:tcW w:w="1951" w:type="dxa"/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Свыше 20 лет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29,3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23,3</w:t>
            </w:r>
          </w:p>
        </w:tc>
      </w:tr>
      <w:tr w:rsidR="00FF3091" w:rsidRPr="00BD0E94" w:rsidTr="00202D59">
        <w:trPr>
          <w:jc w:val="center"/>
        </w:trPr>
        <w:tc>
          <w:tcPr>
            <w:tcW w:w="1951" w:type="dxa"/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Более 30 лет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21,9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30,2</w:t>
            </w:r>
          </w:p>
        </w:tc>
      </w:tr>
      <w:tr w:rsidR="00FF3091" w:rsidRPr="00BD0E94" w:rsidTr="00202D59">
        <w:trPr>
          <w:jc w:val="center"/>
        </w:trPr>
        <w:tc>
          <w:tcPr>
            <w:tcW w:w="1951" w:type="dxa"/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100</w:t>
            </w:r>
          </w:p>
        </w:tc>
      </w:tr>
    </w:tbl>
    <w:p w:rsidR="00F072E0" w:rsidRPr="00BD0E94" w:rsidRDefault="00F072E0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3091" w:rsidRDefault="00FF3091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A0262" w:rsidRPr="00BD0E94" w:rsidRDefault="002A0262" w:rsidP="009C3EFA">
      <w:pPr>
        <w:spacing w:after="0"/>
        <w:jc w:val="center"/>
        <w:rPr>
          <w:rFonts w:ascii="Times New Roman" w:hAnsi="Times New Roman"/>
          <w:sz w:val="28"/>
          <w:szCs w:val="28"/>
        </w:rPr>
        <w:sectPr w:rsidR="002A0262" w:rsidRPr="00BD0E94" w:rsidSect="009C3EFA">
          <w:pgSz w:w="11906" w:h="16838"/>
          <w:pgMar w:top="567" w:right="851" w:bottom="567" w:left="1134" w:header="708" w:footer="708" w:gutter="0"/>
          <w:cols w:space="708"/>
          <w:docGrid w:linePitch="360"/>
        </w:sectPr>
      </w:pPr>
    </w:p>
    <w:p w:rsidR="00703805" w:rsidRPr="00BD0E94" w:rsidRDefault="00703805" w:rsidP="009C3E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lastRenderedPageBreak/>
        <w:t>Возрастной состав педагогов</w:t>
      </w:r>
    </w:p>
    <w:p w:rsidR="00FF3091" w:rsidRPr="00BD0E94" w:rsidRDefault="00FF3091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126"/>
        <w:gridCol w:w="2126"/>
        <w:gridCol w:w="2027"/>
        <w:gridCol w:w="1766"/>
      </w:tblGrid>
      <w:tr w:rsidR="00FF3091" w:rsidRPr="00BD0E94" w:rsidTr="00202D59">
        <w:trPr>
          <w:trHeight w:val="525"/>
          <w:jc w:val="center"/>
        </w:trPr>
        <w:tc>
          <w:tcPr>
            <w:tcW w:w="1526" w:type="dxa"/>
            <w:vMerge w:val="restart"/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Средний возраст, лет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2009-2010</w:t>
            </w:r>
          </w:p>
        </w:tc>
        <w:tc>
          <w:tcPr>
            <w:tcW w:w="3793" w:type="dxa"/>
            <w:gridSpan w:val="2"/>
            <w:tcBorders>
              <w:bottom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2010-2011</w:t>
            </w:r>
          </w:p>
        </w:tc>
      </w:tr>
      <w:tr w:rsidR="00FF3091" w:rsidRPr="00BD0E94" w:rsidTr="00202D59">
        <w:trPr>
          <w:trHeight w:val="450"/>
          <w:jc w:val="center"/>
        </w:trPr>
        <w:tc>
          <w:tcPr>
            <w:tcW w:w="1526" w:type="dxa"/>
            <w:vMerge/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F3091" w:rsidRPr="00BD0E94" w:rsidTr="00202D59">
        <w:trPr>
          <w:jc w:val="center"/>
        </w:trPr>
        <w:tc>
          <w:tcPr>
            <w:tcW w:w="1526" w:type="dxa"/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20-30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6,5</w:t>
            </w:r>
          </w:p>
        </w:tc>
      </w:tr>
      <w:tr w:rsidR="00FF3091" w:rsidRPr="00BD0E94" w:rsidTr="00202D59">
        <w:trPr>
          <w:jc w:val="center"/>
        </w:trPr>
        <w:tc>
          <w:tcPr>
            <w:tcW w:w="1526" w:type="dxa"/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30-40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39,9</w:t>
            </w:r>
          </w:p>
        </w:tc>
      </w:tr>
      <w:tr w:rsidR="00FF3091" w:rsidRPr="00BD0E94" w:rsidTr="00202D59">
        <w:trPr>
          <w:jc w:val="center"/>
        </w:trPr>
        <w:tc>
          <w:tcPr>
            <w:tcW w:w="1526" w:type="dxa"/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40-50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9,5</w:t>
            </w:r>
          </w:p>
        </w:tc>
      </w:tr>
      <w:tr w:rsidR="00FF3091" w:rsidRPr="00BD0E94" w:rsidTr="00202D59">
        <w:trPr>
          <w:jc w:val="center"/>
        </w:trPr>
        <w:tc>
          <w:tcPr>
            <w:tcW w:w="1526" w:type="dxa"/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50-60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25,8</w:t>
            </w:r>
          </w:p>
        </w:tc>
      </w:tr>
      <w:tr w:rsidR="00FF3091" w:rsidRPr="00BD0E94" w:rsidTr="00202D59">
        <w:trPr>
          <w:jc w:val="center"/>
        </w:trPr>
        <w:tc>
          <w:tcPr>
            <w:tcW w:w="1526" w:type="dxa"/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больше 60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18,6</w:t>
            </w:r>
          </w:p>
        </w:tc>
      </w:tr>
      <w:tr w:rsidR="00FF3091" w:rsidRPr="00BD0E94" w:rsidTr="00202D59">
        <w:trPr>
          <w:jc w:val="center"/>
        </w:trPr>
        <w:tc>
          <w:tcPr>
            <w:tcW w:w="1526" w:type="dxa"/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FF3091" w:rsidRPr="00BD0E94" w:rsidRDefault="00FF3091" w:rsidP="009C3EFA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100</w:t>
            </w:r>
          </w:p>
        </w:tc>
      </w:tr>
    </w:tbl>
    <w:p w:rsidR="00703805" w:rsidRPr="00BD0E94" w:rsidRDefault="00703805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3091" w:rsidRPr="00BD0E94" w:rsidRDefault="00FF309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Кадровый состав изменялся, но в целом оставался стабильным, достигшим достаточно высокого уровня профессионализма и ответственности за результаты своего труда. Работает методический совет школы, который осуществляет координацию нововведений в образовательный процесс, использования современных способов и форм работы, внедрения продуктивных педагогических технологий.</w:t>
      </w:r>
    </w:p>
    <w:p w:rsidR="00D32F34" w:rsidRPr="00BD0E94" w:rsidRDefault="007A0B56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Важным направлением работы М/О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(организация и контроль) и стимулирование педагогов школы к аттестации на более высокие квалификационные категории. За три последних года успешно </w:t>
      </w:r>
      <w:r w:rsidR="00D32F34" w:rsidRPr="00BD0E94">
        <w:rPr>
          <w:rFonts w:ascii="Times New Roman" w:hAnsi="Times New Roman"/>
          <w:sz w:val="28"/>
          <w:szCs w:val="28"/>
        </w:rPr>
        <w:t xml:space="preserve">прошли аттестацию </w:t>
      </w:r>
      <w:r w:rsidR="00FF3091" w:rsidRPr="00BD0E94">
        <w:rPr>
          <w:rFonts w:ascii="Times New Roman" w:hAnsi="Times New Roman"/>
          <w:sz w:val="28"/>
          <w:szCs w:val="28"/>
        </w:rPr>
        <w:t>6</w:t>
      </w:r>
      <w:r w:rsidR="00D32F34" w:rsidRPr="00BD0E94">
        <w:rPr>
          <w:rFonts w:ascii="Times New Roman" w:hAnsi="Times New Roman"/>
          <w:sz w:val="28"/>
          <w:szCs w:val="28"/>
        </w:rPr>
        <w:t xml:space="preserve">0% педагогического коллектива. </w:t>
      </w:r>
    </w:p>
    <w:p w:rsidR="00FF3091" w:rsidRPr="00BD0E94" w:rsidRDefault="00D32F3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20</w:t>
      </w:r>
      <w:r w:rsidR="00FF3091" w:rsidRPr="00BD0E94">
        <w:rPr>
          <w:rFonts w:ascii="Times New Roman" w:hAnsi="Times New Roman"/>
          <w:sz w:val="28"/>
          <w:szCs w:val="28"/>
        </w:rPr>
        <w:t>1</w:t>
      </w:r>
      <w:r w:rsidRPr="00BD0E94">
        <w:rPr>
          <w:rFonts w:ascii="Times New Roman" w:hAnsi="Times New Roman"/>
          <w:sz w:val="28"/>
          <w:szCs w:val="28"/>
        </w:rPr>
        <w:t>0</w:t>
      </w:r>
      <w:r w:rsidR="001A5E5F">
        <w:rPr>
          <w:rFonts w:ascii="Times New Roman" w:hAnsi="Times New Roman"/>
          <w:sz w:val="28"/>
          <w:szCs w:val="28"/>
        </w:rPr>
        <w:t>/</w:t>
      </w:r>
      <w:r w:rsidRPr="00BD0E94">
        <w:rPr>
          <w:rFonts w:ascii="Times New Roman" w:hAnsi="Times New Roman"/>
          <w:sz w:val="28"/>
          <w:szCs w:val="28"/>
        </w:rPr>
        <w:t>201</w:t>
      </w:r>
      <w:r w:rsidR="00FF3091" w:rsidRPr="00BD0E94">
        <w:rPr>
          <w:rFonts w:ascii="Times New Roman" w:hAnsi="Times New Roman"/>
          <w:sz w:val="28"/>
          <w:szCs w:val="28"/>
        </w:rPr>
        <w:t>1</w:t>
      </w:r>
      <w:r w:rsidRPr="00BD0E94">
        <w:rPr>
          <w:rFonts w:ascii="Times New Roman" w:hAnsi="Times New Roman"/>
          <w:sz w:val="28"/>
          <w:szCs w:val="28"/>
        </w:rPr>
        <w:t xml:space="preserve"> учебном году </w:t>
      </w:r>
      <w:r w:rsidR="00FF3091" w:rsidRPr="00BD0E94">
        <w:rPr>
          <w:rFonts w:ascii="Times New Roman" w:hAnsi="Times New Roman"/>
          <w:sz w:val="28"/>
          <w:szCs w:val="28"/>
        </w:rPr>
        <w:t xml:space="preserve">курсовую и семинарскую подготовку </w:t>
      </w:r>
      <w:r w:rsidRPr="00BD0E94">
        <w:rPr>
          <w:rFonts w:ascii="Times New Roman" w:hAnsi="Times New Roman"/>
          <w:sz w:val="28"/>
          <w:szCs w:val="28"/>
        </w:rPr>
        <w:t xml:space="preserve">прошли </w:t>
      </w:r>
      <w:r w:rsidR="00FF3091" w:rsidRPr="00BD0E94">
        <w:rPr>
          <w:rFonts w:ascii="Times New Roman" w:hAnsi="Times New Roman"/>
          <w:sz w:val="28"/>
          <w:szCs w:val="28"/>
        </w:rPr>
        <w:t>16</w:t>
      </w:r>
      <w:r w:rsidRPr="00BD0E94">
        <w:rPr>
          <w:rFonts w:ascii="Times New Roman" w:hAnsi="Times New Roman"/>
          <w:sz w:val="28"/>
          <w:szCs w:val="28"/>
        </w:rPr>
        <w:t xml:space="preserve"> </w:t>
      </w:r>
      <w:r w:rsidR="00FF3091" w:rsidRPr="00BD0E94">
        <w:rPr>
          <w:rFonts w:ascii="Times New Roman" w:hAnsi="Times New Roman"/>
          <w:sz w:val="28"/>
          <w:szCs w:val="28"/>
        </w:rPr>
        <w:t>педагогических работников школы. Тематика курсов соответствовала актуальным задачам развития образовательного учреждения (как на текущий учебный год, так и на перспективу): «Педагогика профильного обучения: теория и практика преподавания предметов».</w:t>
      </w:r>
    </w:p>
    <w:p w:rsidR="00D75C74" w:rsidRPr="00BD0E94" w:rsidRDefault="00FF309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связи с переходом с 01.09.2011г</w:t>
      </w:r>
      <w:r w:rsidR="00645F88" w:rsidRPr="00BD0E94">
        <w:rPr>
          <w:rFonts w:ascii="Times New Roman" w:hAnsi="Times New Roman"/>
          <w:sz w:val="28"/>
          <w:szCs w:val="28"/>
        </w:rPr>
        <w:t>.</w:t>
      </w:r>
      <w:r w:rsidRPr="00BD0E94">
        <w:rPr>
          <w:rFonts w:ascii="Times New Roman" w:hAnsi="Times New Roman"/>
          <w:sz w:val="28"/>
          <w:szCs w:val="28"/>
        </w:rPr>
        <w:t xml:space="preserve"> на ФГОС</w:t>
      </w:r>
      <w:r w:rsidR="00645F88" w:rsidRPr="00BD0E94">
        <w:rPr>
          <w:rFonts w:ascii="Times New Roman" w:hAnsi="Times New Roman"/>
          <w:sz w:val="28"/>
          <w:szCs w:val="28"/>
        </w:rPr>
        <w:t xml:space="preserve"> </w:t>
      </w:r>
      <w:r w:rsidRPr="00BD0E94">
        <w:rPr>
          <w:rFonts w:ascii="Times New Roman" w:hAnsi="Times New Roman"/>
          <w:sz w:val="28"/>
          <w:szCs w:val="28"/>
        </w:rPr>
        <w:t>НОО в соответствии с приказами ИМЦ, с учётом заявок образовательного учреждения была неоднократно организована курсовая подготовка по теме: «Федеральные государственные стандарты второго поколения как условие совершенствования качества образования» учителей начальных классов, учителей-предметников, работающих в начальной школе, заместите</w:t>
      </w:r>
      <w:r w:rsidR="00D75C74" w:rsidRPr="00BD0E94">
        <w:rPr>
          <w:rFonts w:ascii="Times New Roman" w:hAnsi="Times New Roman"/>
          <w:sz w:val="28"/>
          <w:szCs w:val="28"/>
        </w:rPr>
        <w:t>лей директора по УВР и ВР (всего 12 человек).</w:t>
      </w:r>
    </w:p>
    <w:p w:rsidR="00F072E0" w:rsidRPr="00BD0E94" w:rsidRDefault="00F072E0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5C74" w:rsidRPr="00BD0E94" w:rsidRDefault="00D75C74" w:rsidP="009C3EFA">
      <w:pPr>
        <w:spacing w:after="0"/>
        <w:jc w:val="center"/>
        <w:rPr>
          <w:rFonts w:ascii="Times New Roman" w:hAnsi="Times New Roman"/>
          <w:sz w:val="28"/>
          <w:szCs w:val="28"/>
        </w:rPr>
        <w:sectPr w:rsidR="00D75C74" w:rsidRPr="00BD0E94" w:rsidSect="009C3EFA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5248E2" w:rsidRPr="00202D59" w:rsidRDefault="00F072E0" w:rsidP="009C3E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202D59">
        <w:rPr>
          <w:rFonts w:ascii="Times New Roman" w:hAnsi="Times New Roman"/>
          <w:i/>
          <w:sz w:val="28"/>
          <w:szCs w:val="28"/>
        </w:rPr>
        <w:lastRenderedPageBreak/>
        <w:t>Прохождение курсов повышения квалификации</w:t>
      </w:r>
    </w:p>
    <w:p w:rsidR="00976760" w:rsidRPr="00BD0E94" w:rsidRDefault="00976760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72E0" w:rsidRPr="00BD0E94" w:rsidRDefault="00D75C74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5C74" w:rsidRPr="00BD0E94" w:rsidRDefault="00D75C7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16E" w:rsidRPr="00BD0E94" w:rsidRDefault="00D75C7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Анализ качественного состава </w:t>
      </w:r>
      <w:proofErr w:type="spellStart"/>
      <w:r w:rsidRPr="00BD0E94">
        <w:rPr>
          <w:rFonts w:ascii="Times New Roman" w:hAnsi="Times New Roman"/>
          <w:sz w:val="28"/>
          <w:szCs w:val="28"/>
        </w:rPr>
        <w:t>педколлектива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показал положительную динамику роста профессионального уровня учителей. Возросла активность учителей, их стремление к творчеству. Восемь учителей отмечены «Дипломом» за предоставление своего педагогического опыта</w:t>
      </w:r>
      <w:r w:rsidR="00202D59">
        <w:rPr>
          <w:rFonts w:ascii="Times New Roman" w:hAnsi="Times New Roman"/>
          <w:sz w:val="28"/>
          <w:szCs w:val="28"/>
        </w:rPr>
        <w:t xml:space="preserve"> </w:t>
      </w:r>
      <w:r w:rsidRPr="00BD0E94">
        <w:rPr>
          <w:rFonts w:ascii="Times New Roman" w:hAnsi="Times New Roman"/>
          <w:sz w:val="28"/>
          <w:szCs w:val="28"/>
        </w:rPr>
        <w:t>на Всероссийском фестивале «Открытый урок» (</w:t>
      </w:r>
      <w:proofErr w:type="spellStart"/>
      <w:r w:rsidRPr="00BD0E94">
        <w:rPr>
          <w:rFonts w:ascii="Times New Roman" w:hAnsi="Times New Roman"/>
          <w:sz w:val="28"/>
          <w:szCs w:val="28"/>
        </w:rPr>
        <w:t>Калабухова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Т.Г., </w:t>
      </w:r>
      <w:proofErr w:type="spellStart"/>
      <w:r w:rsidRPr="00BD0E94">
        <w:rPr>
          <w:rFonts w:ascii="Times New Roman" w:hAnsi="Times New Roman"/>
          <w:sz w:val="28"/>
          <w:szCs w:val="28"/>
        </w:rPr>
        <w:t>Негодяева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О.В., </w:t>
      </w:r>
      <w:proofErr w:type="spellStart"/>
      <w:r w:rsidRPr="00BD0E94">
        <w:rPr>
          <w:rFonts w:ascii="Times New Roman" w:hAnsi="Times New Roman"/>
          <w:sz w:val="28"/>
          <w:szCs w:val="28"/>
        </w:rPr>
        <w:t>Кудашкина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Н.В., Савина Н.В., </w:t>
      </w:r>
      <w:proofErr w:type="spellStart"/>
      <w:r w:rsidRPr="00BD0E94">
        <w:rPr>
          <w:rFonts w:ascii="Times New Roman" w:hAnsi="Times New Roman"/>
          <w:sz w:val="28"/>
          <w:szCs w:val="28"/>
        </w:rPr>
        <w:t>Кочкина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И.В., Козлова А.И., Бауэр Н.Г., Кашникова Е.В.).</w:t>
      </w:r>
    </w:p>
    <w:p w:rsidR="008F6E88" w:rsidRPr="00BD0E94" w:rsidRDefault="008F6E88" w:rsidP="009C3EF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026" w:rsidRPr="009A5B4D" w:rsidRDefault="00250A81" w:rsidP="009C3E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7. </w:t>
      </w:r>
      <w:r w:rsidR="005D5026" w:rsidRPr="009A5B4D">
        <w:rPr>
          <w:rFonts w:ascii="Times New Roman" w:hAnsi="Times New Roman"/>
          <w:b/>
          <w:i/>
          <w:sz w:val="28"/>
          <w:szCs w:val="28"/>
        </w:rPr>
        <w:t>Реализация образовательных программ</w:t>
      </w:r>
    </w:p>
    <w:p w:rsidR="00266ED9" w:rsidRPr="00BD0E94" w:rsidRDefault="00266ED9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Учебный план школы на 20</w:t>
      </w:r>
      <w:r w:rsidR="00D75C74" w:rsidRPr="00BD0E94">
        <w:rPr>
          <w:rFonts w:ascii="Times New Roman" w:hAnsi="Times New Roman"/>
          <w:sz w:val="28"/>
          <w:szCs w:val="28"/>
        </w:rPr>
        <w:t>1</w:t>
      </w:r>
      <w:r w:rsidRPr="00BD0E94">
        <w:rPr>
          <w:rFonts w:ascii="Times New Roman" w:hAnsi="Times New Roman"/>
          <w:sz w:val="28"/>
          <w:szCs w:val="28"/>
        </w:rPr>
        <w:t>0/201</w:t>
      </w:r>
      <w:r w:rsidR="00D75C74" w:rsidRPr="00BD0E94">
        <w:rPr>
          <w:rFonts w:ascii="Times New Roman" w:hAnsi="Times New Roman"/>
          <w:sz w:val="28"/>
          <w:szCs w:val="28"/>
        </w:rPr>
        <w:t>1</w:t>
      </w:r>
      <w:r w:rsidRPr="00BD0E94">
        <w:rPr>
          <w:rFonts w:ascii="Times New Roman" w:hAnsi="Times New Roman"/>
          <w:sz w:val="28"/>
          <w:szCs w:val="28"/>
        </w:rPr>
        <w:t xml:space="preserve"> учебный год был составлен на основании базисного учебного плана (приказ МОРФ</w:t>
      </w:r>
      <w:r w:rsidR="00D453ED" w:rsidRPr="00BD0E94">
        <w:rPr>
          <w:rFonts w:ascii="Times New Roman" w:hAnsi="Times New Roman"/>
          <w:sz w:val="28"/>
          <w:szCs w:val="28"/>
        </w:rPr>
        <w:t xml:space="preserve"> №1312</w:t>
      </w:r>
      <w:r w:rsidRPr="00BD0E94">
        <w:rPr>
          <w:rFonts w:ascii="Times New Roman" w:hAnsi="Times New Roman"/>
          <w:sz w:val="28"/>
          <w:szCs w:val="28"/>
        </w:rPr>
        <w:t xml:space="preserve"> от 09.03.2004г.) и сохраняет</w:t>
      </w:r>
      <w:r w:rsidR="00D453ED" w:rsidRPr="00BD0E94">
        <w:rPr>
          <w:rFonts w:ascii="Times New Roman" w:hAnsi="Times New Roman"/>
          <w:sz w:val="28"/>
          <w:szCs w:val="28"/>
        </w:rPr>
        <w:t xml:space="preserve"> в необходимом объёме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</w:t>
      </w:r>
    </w:p>
    <w:p w:rsidR="00D453ED" w:rsidRPr="00BD0E94" w:rsidRDefault="00D453ED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Уровень недельной учебной нагрузки на ученика не превышал предельно допустимого. Учебный план разработан с учётом необходимости выполнения государственного стандарта, образовательного социального заказа, запросов родителей и обучающихся. Классы сформированы с учётом </w:t>
      </w:r>
      <w:proofErr w:type="gramStart"/>
      <w:r w:rsidRPr="00BD0E94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вариативным программам в рамках базового образования.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6"/>
        <w:gridCol w:w="1925"/>
        <w:gridCol w:w="1951"/>
        <w:gridCol w:w="1766"/>
      </w:tblGrid>
      <w:tr w:rsidR="00D75C74" w:rsidRPr="00BD0E94" w:rsidTr="00D75C74">
        <w:trPr>
          <w:jc w:val="center"/>
        </w:trPr>
        <w:tc>
          <w:tcPr>
            <w:tcW w:w="2886" w:type="dxa"/>
            <w:vMerge w:val="restart"/>
          </w:tcPr>
          <w:p w:rsidR="00D75C74" w:rsidRPr="00BD0E94" w:rsidRDefault="00D75C74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2" w:type="dxa"/>
            <w:gridSpan w:val="3"/>
          </w:tcPr>
          <w:p w:rsidR="00D75C74" w:rsidRPr="00BD0E94" w:rsidRDefault="00D75C7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D75C74" w:rsidRPr="00BD0E94" w:rsidTr="00D75C74">
        <w:trPr>
          <w:jc w:val="center"/>
        </w:trPr>
        <w:tc>
          <w:tcPr>
            <w:tcW w:w="2886" w:type="dxa"/>
            <w:vMerge/>
          </w:tcPr>
          <w:p w:rsidR="00D75C74" w:rsidRPr="00BD0E94" w:rsidRDefault="00D75C74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D75C74" w:rsidRPr="00BD0E94" w:rsidRDefault="00D75C7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2008/2009</w:t>
            </w:r>
          </w:p>
        </w:tc>
        <w:tc>
          <w:tcPr>
            <w:tcW w:w="1951" w:type="dxa"/>
          </w:tcPr>
          <w:p w:rsidR="00D75C74" w:rsidRPr="00BD0E94" w:rsidRDefault="00D75C7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766" w:type="dxa"/>
          </w:tcPr>
          <w:p w:rsidR="00D75C74" w:rsidRPr="00BD0E94" w:rsidRDefault="00D75C7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</w:tr>
      <w:tr w:rsidR="00D75C74" w:rsidRPr="00BD0E94" w:rsidTr="00D75C74">
        <w:trPr>
          <w:jc w:val="center"/>
        </w:trPr>
        <w:tc>
          <w:tcPr>
            <w:tcW w:w="2886" w:type="dxa"/>
          </w:tcPr>
          <w:p w:rsidR="00D75C74" w:rsidRPr="00BD0E94" w:rsidRDefault="00D75C74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Всего классов</w:t>
            </w:r>
          </w:p>
        </w:tc>
        <w:tc>
          <w:tcPr>
            <w:tcW w:w="1925" w:type="dxa"/>
          </w:tcPr>
          <w:p w:rsidR="00D75C74" w:rsidRPr="00BD0E94" w:rsidRDefault="00D75C7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51" w:type="dxa"/>
          </w:tcPr>
          <w:p w:rsidR="00D75C74" w:rsidRPr="00BD0E94" w:rsidRDefault="00D75C7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66" w:type="dxa"/>
          </w:tcPr>
          <w:p w:rsidR="00D75C74" w:rsidRPr="00BD0E94" w:rsidRDefault="00D75C7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75C74" w:rsidRPr="00BD0E94" w:rsidTr="00D75C74">
        <w:trPr>
          <w:jc w:val="center"/>
        </w:trPr>
        <w:tc>
          <w:tcPr>
            <w:tcW w:w="2886" w:type="dxa"/>
          </w:tcPr>
          <w:p w:rsidR="00D75C74" w:rsidRPr="00BD0E94" w:rsidRDefault="00D75C74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75C74" w:rsidRPr="00BD0E94" w:rsidRDefault="00D75C74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общеобразовательных</w:t>
            </w:r>
          </w:p>
        </w:tc>
        <w:tc>
          <w:tcPr>
            <w:tcW w:w="1925" w:type="dxa"/>
          </w:tcPr>
          <w:p w:rsidR="00202D59" w:rsidRDefault="00202D59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C74" w:rsidRPr="00BD0E94" w:rsidRDefault="00D75C7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51" w:type="dxa"/>
          </w:tcPr>
          <w:p w:rsidR="00202D59" w:rsidRDefault="00202D59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C74" w:rsidRPr="00BD0E94" w:rsidRDefault="00D75C7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66" w:type="dxa"/>
          </w:tcPr>
          <w:p w:rsidR="00202D59" w:rsidRDefault="00202D59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C74" w:rsidRPr="00BD0E94" w:rsidRDefault="00D75C7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75C74" w:rsidRPr="00BD0E94" w:rsidTr="00D75C74">
        <w:trPr>
          <w:jc w:val="center"/>
        </w:trPr>
        <w:tc>
          <w:tcPr>
            <w:tcW w:w="2886" w:type="dxa"/>
          </w:tcPr>
          <w:p w:rsidR="00D75C74" w:rsidRPr="00BD0E94" w:rsidRDefault="00D75C74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профильных</w:t>
            </w:r>
          </w:p>
        </w:tc>
        <w:tc>
          <w:tcPr>
            <w:tcW w:w="1925" w:type="dxa"/>
          </w:tcPr>
          <w:p w:rsidR="00D75C74" w:rsidRPr="00BD0E94" w:rsidRDefault="00D75C7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D75C74" w:rsidRPr="00BD0E94" w:rsidRDefault="00D75C7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66" w:type="dxa"/>
          </w:tcPr>
          <w:p w:rsidR="00D75C74" w:rsidRPr="00BD0E94" w:rsidRDefault="00D75C7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453ED" w:rsidRPr="00BD0E94" w:rsidRDefault="00D453ED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 </w:t>
      </w:r>
    </w:p>
    <w:p w:rsidR="00D453ED" w:rsidRPr="00BD0E94" w:rsidRDefault="00D453ED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lastRenderedPageBreak/>
        <w:t>Общеобразовательные классы реализуют государственные типовые программы</w:t>
      </w:r>
      <w:r w:rsidR="009A5384" w:rsidRPr="00BD0E94">
        <w:rPr>
          <w:rFonts w:ascii="Times New Roman" w:hAnsi="Times New Roman"/>
          <w:sz w:val="28"/>
          <w:szCs w:val="28"/>
        </w:rPr>
        <w:t xml:space="preserve"> с адаптированным тематическим планированием, в котором учитываются индивидуальные 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 Поэтому часы школьного компонента учебного плана были распределены на изучение предметов по базисному плану и на индивидуальные и групповые занятия с целью углубления и коррекции знаний учащихся. </w:t>
      </w:r>
    </w:p>
    <w:p w:rsidR="009A5384" w:rsidRPr="00BD0E94" w:rsidRDefault="009A538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В рамках реализации программы </w:t>
      </w:r>
      <w:proofErr w:type="spellStart"/>
      <w:r w:rsidRPr="00BD0E94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обучения на 2-й ступени образования используются программы спецкурсов, ориентирующих на </w:t>
      </w:r>
      <w:proofErr w:type="spellStart"/>
      <w:r w:rsidRPr="00BD0E94">
        <w:rPr>
          <w:rFonts w:ascii="Times New Roman" w:hAnsi="Times New Roman"/>
          <w:sz w:val="28"/>
          <w:szCs w:val="28"/>
        </w:rPr>
        <w:t>знаниевое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содержание будущей деятельности, на отработку основных учебных навыков, на подготовку к вступительным экзаменам по русскому языку, математике, физике, химии для продолжения образования в средних профессиональных учебных заведениях. На ступени основного общего образования школа ведёт подготовку учащихся для вступительных экзаменов в колледжи.</w:t>
      </w:r>
    </w:p>
    <w:p w:rsidR="009A5384" w:rsidRPr="00BD0E94" w:rsidRDefault="009A538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Спецкурсы по выбору для обучающихся 9-х классов:</w:t>
      </w:r>
    </w:p>
    <w:p w:rsidR="009A5384" w:rsidRPr="00202D59" w:rsidRDefault="00C94D31" w:rsidP="009C3EFA">
      <w:pPr>
        <w:pStyle w:val="a6"/>
        <w:numPr>
          <w:ilvl w:val="0"/>
          <w:numId w:val="19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Русский язык – деловому человеку.</w:t>
      </w:r>
    </w:p>
    <w:p w:rsidR="00D75C74" w:rsidRPr="00202D59" w:rsidRDefault="00D75C74" w:rsidP="009C3EFA">
      <w:pPr>
        <w:pStyle w:val="a6"/>
        <w:numPr>
          <w:ilvl w:val="0"/>
          <w:numId w:val="19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Решение задач с параметрами.</w:t>
      </w:r>
    </w:p>
    <w:p w:rsidR="00C94D31" w:rsidRPr="00202D59" w:rsidRDefault="00C94D31" w:rsidP="009C3EFA">
      <w:pPr>
        <w:pStyle w:val="a6"/>
        <w:numPr>
          <w:ilvl w:val="0"/>
          <w:numId w:val="19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Линейные уравнения с параметрами.</w:t>
      </w:r>
    </w:p>
    <w:p w:rsidR="00C94D31" w:rsidRPr="00202D59" w:rsidRDefault="00C94D31" w:rsidP="009C3EFA">
      <w:pPr>
        <w:pStyle w:val="a6"/>
        <w:numPr>
          <w:ilvl w:val="0"/>
          <w:numId w:val="19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Практическое право.</w:t>
      </w:r>
    </w:p>
    <w:p w:rsidR="00C94D31" w:rsidRPr="00202D59" w:rsidRDefault="00C94D31" w:rsidP="009C3EFA">
      <w:pPr>
        <w:pStyle w:val="a6"/>
        <w:numPr>
          <w:ilvl w:val="0"/>
          <w:numId w:val="19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Физика. Человек. Здоровье.</w:t>
      </w:r>
    </w:p>
    <w:p w:rsidR="00C94D31" w:rsidRPr="00202D59" w:rsidRDefault="00C94D31" w:rsidP="009C3EFA">
      <w:pPr>
        <w:pStyle w:val="a6"/>
        <w:numPr>
          <w:ilvl w:val="0"/>
          <w:numId w:val="19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Химия и медицина.</w:t>
      </w:r>
    </w:p>
    <w:p w:rsidR="00C94D31" w:rsidRPr="00BD0E94" w:rsidRDefault="00C94D3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Спецкурсы имеют </w:t>
      </w:r>
      <w:proofErr w:type="gramStart"/>
      <w:r w:rsidRPr="00BD0E94">
        <w:rPr>
          <w:rFonts w:ascii="Times New Roman" w:hAnsi="Times New Roman"/>
          <w:sz w:val="28"/>
          <w:szCs w:val="28"/>
        </w:rPr>
        <w:t>модульных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характер, что предусматривает переход ученика из одной группы в другую, а, следовательно, увеличивает вариативность выбора учебной деятельности.</w:t>
      </w:r>
    </w:p>
    <w:p w:rsidR="00C94D31" w:rsidRPr="00BD0E94" w:rsidRDefault="00C94D3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По результатам итоговой аттестации за курс основного образования и вступительных экзаменов, через школьную систему </w:t>
      </w:r>
      <w:proofErr w:type="spellStart"/>
      <w:r w:rsidRPr="00BD0E94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подготовки</w:t>
      </w:r>
      <w:r w:rsidR="00E55971" w:rsidRPr="00BD0E94">
        <w:rPr>
          <w:rFonts w:ascii="Times New Roman" w:hAnsi="Times New Roman"/>
          <w:sz w:val="28"/>
          <w:szCs w:val="28"/>
        </w:rPr>
        <w:t xml:space="preserve"> образование продолжили:</w:t>
      </w:r>
      <w:r w:rsidRPr="00BD0E94">
        <w:rPr>
          <w:rFonts w:ascii="Times New Roman" w:hAnsi="Times New Roman"/>
          <w:sz w:val="28"/>
          <w:szCs w:val="28"/>
        </w:rPr>
        <w:t xml:space="preserve">  </w:t>
      </w:r>
    </w:p>
    <w:p w:rsidR="00E55971" w:rsidRPr="00BD0E94" w:rsidRDefault="00E5597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0"/>
        <w:gridCol w:w="1754"/>
        <w:gridCol w:w="1754"/>
        <w:gridCol w:w="1506"/>
      </w:tblGrid>
      <w:tr w:rsidR="00987CC7" w:rsidRPr="00BD0E94" w:rsidTr="00987CC7">
        <w:trPr>
          <w:jc w:val="center"/>
        </w:trPr>
        <w:tc>
          <w:tcPr>
            <w:tcW w:w="3730" w:type="dxa"/>
            <w:vMerge w:val="restart"/>
          </w:tcPr>
          <w:p w:rsidR="00987CC7" w:rsidRPr="00BD0E94" w:rsidRDefault="00987CC7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Вид образовательного учреждения</w:t>
            </w:r>
          </w:p>
        </w:tc>
        <w:tc>
          <w:tcPr>
            <w:tcW w:w="5014" w:type="dxa"/>
            <w:gridSpan w:val="3"/>
          </w:tcPr>
          <w:p w:rsidR="00987CC7" w:rsidRPr="00BD0E94" w:rsidRDefault="00987CC7" w:rsidP="009C3EFA">
            <w:pPr>
              <w:tabs>
                <w:tab w:val="left" w:pos="127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ab/>
              <w:t>Учебный год</w:t>
            </w:r>
          </w:p>
        </w:tc>
      </w:tr>
      <w:tr w:rsidR="00987CC7" w:rsidRPr="00BD0E94" w:rsidTr="00987CC7">
        <w:trPr>
          <w:jc w:val="center"/>
        </w:trPr>
        <w:tc>
          <w:tcPr>
            <w:tcW w:w="3730" w:type="dxa"/>
            <w:vMerge/>
          </w:tcPr>
          <w:p w:rsidR="00987CC7" w:rsidRPr="00BD0E94" w:rsidRDefault="00987CC7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987CC7" w:rsidRPr="00BD0E94" w:rsidRDefault="00987CC7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2008/2009</w:t>
            </w:r>
          </w:p>
        </w:tc>
        <w:tc>
          <w:tcPr>
            <w:tcW w:w="1754" w:type="dxa"/>
          </w:tcPr>
          <w:p w:rsidR="00987CC7" w:rsidRPr="00BD0E94" w:rsidRDefault="00987CC7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506" w:type="dxa"/>
          </w:tcPr>
          <w:p w:rsidR="00987CC7" w:rsidRPr="00BD0E94" w:rsidRDefault="00987CC7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</w:tr>
      <w:tr w:rsidR="00987CC7" w:rsidRPr="00BD0E94" w:rsidTr="00987CC7">
        <w:trPr>
          <w:jc w:val="center"/>
        </w:trPr>
        <w:tc>
          <w:tcPr>
            <w:tcW w:w="3730" w:type="dxa"/>
          </w:tcPr>
          <w:p w:rsidR="00987CC7" w:rsidRPr="00BD0E94" w:rsidRDefault="00987CC7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Средние профессионально-технические учебные заведения, с которыми сотрудничает школа</w:t>
            </w:r>
          </w:p>
        </w:tc>
        <w:tc>
          <w:tcPr>
            <w:tcW w:w="1754" w:type="dxa"/>
          </w:tcPr>
          <w:p w:rsidR="00987CC7" w:rsidRPr="00BD0E94" w:rsidRDefault="00987CC7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7CC7" w:rsidRPr="00BD0E94" w:rsidRDefault="00987CC7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23%</w:t>
            </w:r>
          </w:p>
        </w:tc>
        <w:tc>
          <w:tcPr>
            <w:tcW w:w="1754" w:type="dxa"/>
          </w:tcPr>
          <w:p w:rsidR="00987CC7" w:rsidRPr="00BD0E94" w:rsidRDefault="00987CC7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87CC7" w:rsidRPr="00BD0E94" w:rsidRDefault="00987CC7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1506" w:type="dxa"/>
          </w:tcPr>
          <w:p w:rsidR="00987CC7" w:rsidRPr="00BD0E94" w:rsidRDefault="00987CC7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7CC7" w:rsidRPr="00BD0E94" w:rsidRDefault="00987CC7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987CC7" w:rsidRPr="00BD0E94" w:rsidTr="00987CC7">
        <w:trPr>
          <w:jc w:val="center"/>
        </w:trPr>
        <w:tc>
          <w:tcPr>
            <w:tcW w:w="3730" w:type="dxa"/>
          </w:tcPr>
          <w:p w:rsidR="00987CC7" w:rsidRPr="00BD0E94" w:rsidRDefault="00987CC7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Колледжи </w:t>
            </w:r>
          </w:p>
        </w:tc>
        <w:tc>
          <w:tcPr>
            <w:tcW w:w="1754" w:type="dxa"/>
          </w:tcPr>
          <w:p w:rsidR="00987CC7" w:rsidRPr="00BD0E94" w:rsidRDefault="00987CC7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754" w:type="dxa"/>
          </w:tcPr>
          <w:p w:rsidR="00987CC7" w:rsidRPr="00BD0E94" w:rsidRDefault="00987CC7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14,6%</w:t>
            </w:r>
          </w:p>
        </w:tc>
        <w:tc>
          <w:tcPr>
            <w:tcW w:w="1506" w:type="dxa"/>
          </w:tcPr>
          <w:p w:rsidR="00987CC7" w:rsidRPr="00BD0E94" w:rsidRDefault="00987CC7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37,8%</w:t>
            </w:r>
          </w:p>
        </w:tc>
      </w:tr>
      <w:tr w:rsidR="00987CC7" w:rsidRPr="00BD0E94" w:rsidTr="00987CC7">
        <w:trPr>
          <w:jc w:val="center"/>
        </w:trPr>
        <w:tc>
          <w:tcPr>
            <w:tcW w:w="3730" w:type="dxa"/>
          </w:tcPr>
          <w:p w:rsidR="00987CC7" w:rsidRPr="00BD0E94" w:rsidRDefault="00987CC7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Профильные классы своей школы</w:t>
            </w:r>
          </w:p>
        </w:tc>
        <w:tc>
          <w:tcPr>
            <w:tcW w:w="1754" w:type="dxa"/>
          </w:tcPr>
          <w:p w:rsidR="00987CC7" w:rsidRPr="00BD0E94" w:rsidRDefault="00987CC7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23,2%</w:t>
            </w:r>
          </w:p>
        </w:tc>
        <w:tc>
          <w:tcPr>
            <w:tcW w:w="1754" w:type="dxa"/>
          </w:tcPr>
          <w:p w:rsidR="00987CC7" w:rsidRPr="00BD0E94" w:rsidRDefault="00987CC7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60,4%</w:t>
            </w:r>
          </w:p>
        </w:tc>
        <w:tc>
          <w:tcPr>
            <w:tcW w:w="1506" w:type="dxa"/>
          </w:tcPr>
          <w:p w:rsidR="00987CC7" w:rsidRPr="00BD0E94" w:rsidRDefault="00987CC7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42,2%</w:t>
            </w:r>
          </w:p>
        </w:tc>
      </w:tr>
    </w:tbl>
    <w:p w:rsidR="00E55971" w:rsidRPr="00BD0E94" w:rsidRDefault="00E5597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3ED" w:rsidRPr="00BD0E94" w:rsidRDefault="00E5597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lastRenderedPageBreak/>
        <w:t>На 3-й ступени образования школа функционирует в рамках профильного образования. Учебный план включает в себя:</w:t>
      </w:r>
    </w:p>
    <w:p w:rsidR="00E55971" w:rsidRPr="00202D59" w:rsidRDefault="00E55971" w:rsidP="009C3EFA">
      <w:pPr>
        <w:pStyle w:val="a6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202D59">
        <w:rPr>
          <w:sz w:val="28"/>
          <w:szCs w:val="28"/>
        </w:rPr>
        <w:t>базовый компонент, обязательный для учащихся всех профилей обучения;</w:t>
      </w:r>
    </w:p>
    <w:p w:rsidR="00E55971" w:rsidRPr="00202D59" w:rsidRDefault="00E55971" w:rsidP="009C3EFA">
      <w:pPr>
        <w:pStyle w:val="a6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202D59">
        <w:rPr>
          <w:sz w:val="28"/>
          <w:szCs w:val="28"/>
        </w:rPr>
        <w:t>профильные учебные предметы;</w:t>
      </w:r>
    </w:p>
    <w:p w:rsidR="00E55971" w:rsidRPr="00202D59" w:rsidRDefault="00E55971" w:rsidP="009C3EFA">
      <w:pPr>
        <w:pStyle w:val="a6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202D59">
        <w:rPr>
          <w:sz w:val="28"/>
          <w:szCs w:val="28"/>
        </w:rPr>
        <w:t>элективные курсы по выбору учащихся, сформированные с целью получения подготовки для сдачи ЕГЭ по предмету на профильном уровне, для реализации профильных потребностей.</w:t>
      </w:r>
    </w:p>
    <w:p w:rsidR="00E55971" w:rsidRPr="00BD0E94" w:rsidRDefault="00E5597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школе организованы три профиля обучения:</w:t>
      </w:r>
    </w:p>
    <w:p w:rsidR="00E55971" w:rsidRPr="00BD0E94" w:rsidRDefault="00E5597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826"/>
      </w:tblGrid>
      <w:tr w:rsidR="00E55971" w:rsidRPr="00BD0E94" w:rsidTr="00976760">
        <w:trPr>
          <w:jc w:val="center"/>
        </w:trPr>
        <w:tc>
          <w:tcPr>
            <w:tcW w:w="10206" w:type="dxa"/>
            <w:gridSpan w:val="3"/>
          </w:tcPr>
          <w:p w:rsidR="00E55971" w:rsidRPr="00BD0E94" w:rsidRDefault="00E55971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Профиль </w:t>
            </w:r>
          </w:p>
        </w:tc>
      </w:tr>
      <w:tr w:rsidR="00E55971" w:rsidRPr="00BD0E94" w:rsidTr="00976760">
        <w:trPr>
          <w:jc w:val="center"/>
        </w:trPr>
        <w:tc>
          <w:tcPr>
            <w:tcW w:w="3190" w:type="dxa"/>
          </w:tcPr>
          <w:p w:rsidR="00E55971" w:rsidRPr="00BD0E94" w:rsidRDefault="00E55971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</w:t>
            </w:r>
            <w:r w:rsidR="00987CC7" w:rsidRPr="00BD0E94">
              <w:rPr>
                <w:rFonts w:ascii="Times New Roman" w:hAnsi="Times New Roman"/>
                <w:sz w:val="28"/>
                <w:szCs w:val="28"/>
              </w:rPr>
              <w:t>1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-Б</w:t>
            </w:r>
          </w:p>
          <w:p w:rsidR="00E55971" w:rsidRPr="00BD0E94" w:rsidRDefault="008229AC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х</w:t>
            </w:r>
            <w:r w:rsidR="00E55971" w:rsidRPr="00BD0E94">
              <w:rPr>
                <w:rFonts w:ascii="Times New Roman" w:hAnsi="Times New Roman"/>
                <w:sz w:val="28"/>
                <w:szCs w:val="28"/>
              </w:rPr>
              <w:t>имико-биологический</w:t>
            </w:r>
          </w:p>
        </w:tc>
        <w:tc>
          <w:tcPr>
            <w:tcW w:w="3190" w:type="dxa"/>
          </w:tcPr>
          <w:p w:rsidR="00E55971" w:rsidRPr="00BD0E94" w:rsidRDefault="00E55971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</w:t>
            </w:r>
            <w:r w:rsidR="00987CC7" w:rsidRPr="00BD0E94">
              <w:rPr>
                <w:rFonts w:ascii="Times New Roman" w:hAnsi="Times New Roman"/>
                <w:sz w:val="28"/>
                <w:szCs w:val="28"/>
              </w:rPr>
              <w:t>0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-А</w:t>
            </w:r>
          </w:p>
          <w:p w:rsidR="00E55971" w:rsidRPr="00BD0E94" w:rsidRDefault="008229AC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</w:t>
            </w:r>
            <w:r w:rsidR="00E55971" w:rsidRPr="00BD0E94">
              <w:rPr>
                <w:rFonts w:ascii="Times New Roman" w:hAnsi="Times New Roman"/>
                <w:sz w:val="28"/>
                <w:szCs w:val="28"/>
              </w:rPr>
              <w:t>оциально-гуманитарный</w:t>
            </w:r>
          </w:p>
        </w:tc>
        <w:tc>
          <w:tcPr>
            <w:tcW w:w="3826" w:type="dxa"/>
          </w:tcPr>
          <w:p w:rsidR="00E55971" w:rsidRPr="00BD0E94" w:rsidRDefault="00E55971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</w:t>
            </w:r>
            <w:r w:rsidR="00987CC7" w:rsidRPr="00BD0E94">
              <w:rPr>
                <w:rFonts w:ascii="Times New Roman" w:hAnsi="Times New Roman"/>
                <w:sz w:val="28"/>
                <w:szCs w:val="28"/>
              </w:rPr>
              <w:t>0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  <w:r w:rsidR="00987CC7" w:rsidRPr="00BD0E94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8229AC" w:rsidRPr="00BD0E94" w:rsidRDefault="008229AC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физико-математический</w:t>
            </w:r>
          </w:p>
        </w:tc>
      </w:tr>
      <w:tr w:rsidR="00E55971" w:rsidRPr="00BD0E94" w:rsidTr="00976760">
        <w:trPr>
          <w:jc w:val="center"/>
        </w:trPr>
        <w:tc>
          <w:tcPr>
            <w:tcW w:w="3190" w:type="dxa"/>
          </w:tcPr>
          <w:p w:rsidR="00E55971" w:rsidRPr="00BD0E94" w:rsidRDefault="008229AC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Элективные учебные предметы:</w:t>
            </w:r>
          </w:p>
          <w:p w:rsidR="008229AC" w:rsidRPr="00BD0E94" w:rsidRDefault="008229AC" w:rsidP="009C3EFA">
            <w:pPr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Решение задач с параметрами (1ч)</w:t>
            </w:r>
          </w:p>
          <w:p w:rsidR="00987CC7" w:rsidRPr="00BD0E94" w:rsidRDefault="00987CC7" w:rsidP="009C3EFA">
            <w:pPr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Химия и экология (1ч)</w:t>
            </w:r>
          </w:p>
          <w:p w:rsidR="008229AC" w:rsidRPr="00BD0E94" w:rsidRDefault="008229AC" w:rsidP="009C3EFA">
            <w:pPr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Основы прикладной химии (1ч)</w:t>
            </w:r>
          </w:p>
          <w:p w:rsidR="008229AC" w:rsidRPr="00BD0E94" w:rsidRDefault="00987CC7" w:rsidP="009C3EFA">
            <w:pPr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Регуляция физиологических функций</w:t>
            </w:r>
            <w:r w:rsidR="008229AC" w:rsidRPr="00BD0E94">
              <w:rPr>
                <w:rFonts w:ascii="Times New Roman" w:hAnsi="Times New Roman"/>
                <w:sz w:val="28"/>
                <w:szCs w:val="28"/>
              </w:rPr>
              <w:t xml:space="preserve"> (1ч)</w:t>
            </w:r>
          </w:p>
          <w:p w:rsidR="008229AC" w:rsidRPr="00BD0E94" w:rsidRDefault="008229AC" w:rsidP="009C3EFA">
            <w:pPr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</w:t>
            </w:r>
            <w:r w:rsidR="00987CC7" w:rsidRPr="00BD0E94">
              <w:rPr>
                <w:rFonts w:ascii="Times New Roman" w:hAnsi="Times New Roman"/>
                <w:sz w:val="28"/>
                <w:szCs w:val="28"/>
              </w:rPr>
              <w:t>ног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о</w:t>
            </w:r>
            <w:r w:rsidR="00987CC7" w:rsidRPr="00BD0E94">
              <w:rPr>
                <w:rFonts w:ascii="Times New Roman" w:hAnsi="Times New Roman"/>
                <w:sz w:val="28"/>
                <w:szCs w:val="28"/>
              </w:rPr>
              <w:t xml:space="preserve">образие органического мира 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(1ч)</w:t>
            </w:r>
          </w:p>
        </w:tc>
        <w:tc>
          <w:tcPr>
            <w:tcW w:w="3190" w:type="dxa"/>
          </w:tcPr>
          <w:p w:rsidR="008229AC" w:rsidRPr="00BD0E94" w:rsidRDefault="008229AC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Элективные учебные предметы:</w:t>
            </w:r>
          </w:p>
          <w:p w:rsidR="008229AC" w:rsidRPr="00BD0E94" w:rsidRDefault="00987CC7" w:rsidP="009C3EFA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Древнерусская цивилизация</w:t>
            </w:r>
            <w:r w:rsidR="008229AC" w:rsidRPr="00BD0E94">
              <w:rPr>
                <w:rFonts w:ascii="Times New Roman" w:hAnsi="Times New Roman"/>
                <w:sz w:val="28"/>
                <w:szCs w:val="28"/>
              </w:rPr>
              <w:t xml:space="preserve"> (1ч)</w:t>
            </w:r>
          </w:p>
          <w:p w:rsidR="008229AC" w:rsidRPr="00BD0E94" w:rsidRDefault="00987CC7" w:rsidP="009C3EFA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Основы правоведения </w:t>
            </w:r>
            <w:r w:rsidR="008229AC" w:rsidRPr="00BD0E94">
              <w:rPr>
                <w:rFonts w:ascii="Times New Roman" w:hAnsi="Times New Roman"/>
                <w:sz w:val="28"/>
                <w:szCs w:val="28"/>
              </w:rPr>
              <w:t>(1ч)</w:t>
            </w:r>
          </w:p>
        </w:tc>
        <w:tc>
          <w:tcPr>
            <w:tcW w:w="3826" w:type="dxa"/>
          </w:tcPr>
          <w:p w:rsidR="008229AC" w:rsidRPr="00BD0E94" w:rsidRDefault="008229AC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Элективные учебные предметы:</w:t>
            </w:r>
          </w:p>
          <w:p w:rsidR="00E55971" w:rsidRPr="00BD0E94" w:rsidRDefault="008229AC" w:rsidP="009C3EFA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Решение задач с параметрами (1ч)</w:t>
            </w:r>
          </w:p>
          <w:p w:rsidR="008229AC" w:rsidRPr="00BD0E94" w:rsidRDefault="008229AC" w:rsidP="009C3EFA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Модуль (решение уравнений, неравенств, графики) (1ч)</w:t>
            </w:r>
          </w:p>
          <w:p w:rsidR="008229AC" w:rsidRPr="00BD0E94" w:rsidRDefault="00987CC7" w:rsidP="009C3EFA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Программируем на Паскале</w:t>
            </w:r>
            <w:r w:rsidR="008229AC" w:rsidRPr="00BD0E94">
              <w:rPr>
                <w:rFonts w:ascii="Times New Roman" w:hAnsi="Times New Roman"/>
                <w:sz w:val="28"/>
                <w:szCs w:val="28"/>
              </w:rPr>
              <w:t xml:space="preserve"> (1ч)</w:t>
            </w:r>
          </w:p>
          <w:p w:rsidR="008229AC" w:rsidRPr="00BD0E94" w:rsidRDefault="008229AC" w:rsidP="009C3EFA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Возможности электронных таблиц в решении финансово-экономических задач (1ч)</w:t>
            </w:r>
          </w:p>
          <w:p w:rsidR="008229AC" w:rsidRPr="00BD0E94" w:rsidRDefault="00987CC7" w:rsidP="009C3EFA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Астрономия </w:t>
            </w:r>
            <w:r w:rsidR="008229AC" w:rsidRPr="00BD0E94">
              <w:rPr>
                <w:rFonts w:ascii="Times New Roman" w:hAnsi="Times New Roman"/>
                <w:sz w:val="28"/>
                <w:szCs w:val="28"/>
              </w:rPr>
              <w:t>(1ч)</w:t>
            </w:r>
          </w:p>
          <w:p w:rsidR="008229AC" w:rsidRPr="00BD0E94" w:rsidRDefault="00987CC7" w:rsidP="009C3EFA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Методы р</w:t>
            </w:r>
            <w:r w:rsidR="008229AC" w:rsidRPr="00BD0E94">
              <w:rPr>
                <w:rFonts w:ascii="Times New Roman" w:hAnsi="Times New Roman"/>
                <w:sz w:val="28"/>
                <w:szCs w:val="28"/>
              </w:rPr>
              <w:t>ешени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я</w:t>
            </w:r>
            <w:r w:rsidR="008229AC" w:rsidRPr="00BD0E94">
              <w:rPr>
                <w:rFonts w:ascii="Times New Roman" w:hAnsi="Times New Roman"/>
                <w:sz w:val="28"/>
                <w:szCs w:val="28"/>
              </w:rPr>
              <w:t xml:space="preserve"> физических задач (1ч)</w:t>
            </w:r>
          </w:p>
        </w:tc>
      </w:tr>
    </w:tbl>
    <w:p w:rsidR="00E55971" w:rsidRPr="00BD0E94" w:rsidRDefault="00E55971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9AC" w:rsidRPr="00BD0E94" w:rsidRDefault="008229AC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20</w:t>
      </w:r>
      <w:r w:rsidR="00987CC7" w:rsidRPr="00BD0E94">
        <w:rPr>
          <w:rFonts w:ascii="Times New Roman" w:hAnsi="Times New Roman"/>
          <w:sz w:val="28"/>
          <w:szCs w:val="28"/>
        </w:rPr>
        <w:t>1</w:t>
      </w:r>
      <w:r w:rsidRPr="00BD0E94">
        <w:rPr>
          <w:rFonts w:ascii="Times New Roman" w:hAnsi="Times New Roman"/>
          <w:sz w:val="28"/>
          <w:szCs w:val="28"/>
        </w:rPr>
        <w:t>0</w:t>
      </w:r>
      <w:r w:rsidR="00202D59">
        <w:rPr>
          <w:rFonts w:ascii="Times New Roman" w:hAnsi="Times New Roman"/>
          <w:sz w:val="28"/>
          <w:szCs w:val="28"/>
        </w:rPr>
        <w:t>/</w:t>
      </w:r>
      <w:r w:rsidRPr="00BD0E94">
        <w:rPr>
          <w:rFonts w:ascii="Times New Roman" w:hAnsi="Times New Roman"/>
          <w:sz w:val="28"/>
          <w:szCs w:val="28"/>
        </w:rPr>
        <w:t>201</w:t>
      </w:r>
      <w:r w:rsidR="00987CC7" w:rsidRPr="00BD0E94">
        <w:rPr>
          <w:rFonts w:ascii="Times New Roman" w:hAnsi="Times New Roman"/>
          <w:sz w:val="28"/>
          <w:szCs w:val="28"/>
        </w:rPr>
        <w:t>1</w:t>
      </w:r>
      <w:r w:rsidRPr="00BD0E94">
        <w:rPr>
          <w:rFonts w:ascii="Times New Roman" w:hAnsi="Times New Roman"/>
          <w:sz w:val="28"/>
          <w:szCs w:val="28"/>
        </w:rPr>
        <w:t xml:space="preserve"> учебном году </w:t>
      </w:r>
      <w:r w:rsidR="00987CC7" w:rsidRPr="00BD0E94">
        <w:rPr>
          <w:rFonts w:ascii="Times New Roman" w:hAnsi="Times New Roman"/>
          <w:sz w:val="28"/>
          <w:szCs w:val="28"/>
        </w:rPr>
        <w:t>9</w:t>
      </w:r>
      <w:r w:rsidRPr="00BD0E94">
        <w:rPr>
          <w:rFonts w:ascii="Times New Roman" w:hAnsi="Times New Roman"/>
          <w:sz w:val="28"/>
          <w:szCs w:val="28"/>
        </w:rPr>
        <w:t xml:space="preserve"> учеников, имеющие проблемы со здоровьем, на основании справки КЭК обучались на дому.</w:t>
      </w:r>
    </w:p>
    <w:p w:rsidR="008229AC" w:rsidRPr="00BD0E94" w:rsidRDefault="008229AC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Календарно-тематическое планирование по каждому предмету учебного плана </w:t>
      </w:r>
      <w:r w:rsidR="005F5923" w:rsidRPr="00BD0E94">
        <w:rPr>
          <w:rFonts w:ascii="Times New Roman" w:hAnsi="Times New Roman"/>
          <w:sz w:val="28"/>
          <w:szCs w:val="28"/>
        </w:rPr>
        <w:t>надомного обучения осуществлялось в соответствии с рекомендациями методического совета школы. Все учащиеся, обучающиеся на дому по состоянию здоровья, успешно прошли курс обучения за соответствующий класс, программы и учебные планы выработаны.</w:t>
      </w:r>
    </w:p>
    <w:p w:rsidR="005F5923" w:rsidRPr="00BD0E94" w:rsidRDefault="005F5923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Учебный план на 20</w:t>
      </w:r>
      <w:r w:rsidR="00987CC7" w:rsidRPr="00BD0E94">
        <w:rPr>
          <w:rFonts w:ascii="Times New Roman" w:hAnsi="Times New Roman"/>
          <w:sz w:val="28"/>
          <w:szCs w:val="28"/>
        </w:rPr>
        <w:t>1</w:t>
      </w:r>
      <w:r w:rsidRPr="00BD0E94">
        <w:rPr>
          <w:rFonts w:ascii="Times New Roman" w:hAnsi="Times New Roman"/>
          <w:sz w:val="28"/>
          <w:szCs w:val="28"/>
        </w:rPr>
        <w:t>0</w:t>
      </w:r>
      <w:r w:rsidR="00F205FA">
        <w:rPr>
          <w:rFonts w:ascii="Times New Roman" w:hAnsi="Times New Roman"/>
          <w:sz w:val="28"/>
          <w:szCs w:val="28"/>
        </w:rPr>
        <w:t>/</w:t>
      </w:r>
      <w:r w:rsidRPr="00BD0E94">
        <w:rPr>
          <w:rFonts w:ascii="Times New Roman" w:hAnsi="Times New Roman"/>
          <w:sz w:val="28"/>
          <w:szCs w:val="28"/>
        </w:rPr>
        <w:t>201</w:t>
      </w:r>
      <w:r w:rsidR="00987CC7" w:rsidRPr="00BD0E94">
        <w:rPr>
          <w:rFonts w:ascii="Times New Roman" w:hAnsi="Times New Roman"/>
          <w:sz w:val="28"/>
          <w:szCs w:val="28"/>
        </w:rPr>
        <w:t>1</w:t>
      </w:r>
      <w:r w:rsidRPr="00BD0E94">
        <w:rPr>
          <w:rFonts w:ascii="Times New Roman" w:hAnsi="Times New Roman"/>
          <w:sz w:val="28"/>
          <w:szCs w:val="28"/>
        </w:rPr>
        <w:t xml:space="preserve"> учебный год выполнен, учебные программы пройдены.</w:t>
      </w:r>
    </w:p>
    <w:p w:rsidR="005D5026" w:rsidRPr="009A5B4D" w:rsidRDefault="00250A81" w:rsidP="009C3E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lastRenderedPageBreak/>
        <w:t>8</w:t>
      </w:r>
      <w:r w:rsidR="005D5026" w:rsidRPr="009A5B4D">
        <w:rPr>
          <w:rFonts w:ascii="Times New Roman" w:hAnsi="Times New Roman"/>
          <w:b/>
          <w:sz w:val="28"/>
          <w:szCs w:val="28"/>
        </w:rPr>
        <w:t xml:space="preserve">. </w:t>
      </w:r>
      <w:r w:rsidRPr="009A5B4D">
        <w:rPr>
          <w:rFonts w:ascii="Times New Roman" w:hAnsi="Times New Roman"/>
          <w:b/>
          <w:i/>
          <w:sz w:val="28"/>
          <w:szCs w:val="28"/>
        </w:rPr>
        <w:t xml:space="preserve">Результативность работы педагогического коллектива по </w:t>
      </w:r>
      <w:proofErr w:type="spellStart"/>
      <w:r w:rsidRPr="009A5B4D">
        <w:rPr>
          <w:rFonts w:ascii="Times New Roman" w:hAnsi="Times New Roman"/>
          <w:b/>
          <w:i/>
          <w:sz w:val="28"/>
          <w:szCs w:val="28"/>
        </w:rPr>
        <w:t>обученности</w:t>
      </w:r>
      <w:proofErr w:type="spellEnd"/>
      <w:r w:rsidRPr="009A5B4D">
        <w:rPr>
          <w:rFonts w:ascii="Times New Roman" w:hAnsi="Times New Roman"/>
          <w:b/>
          <w:i/>
          <w:sz w:val="28"/>
          <w:szCs w:val="28"/>
        </w:rPr>
        <w:t xml:space="preserve"> учащихся</w:t>
      </w:r>
      <w:r w:rsidRPr="009A5B4D">
        <w:rPr>
          <w:rFonts w:ascii="Times New Roman" w:hAnsi="Times New Roman"/>
          <w:b/>
          <w:sz w:val="28"/>
          <w:szCs w:val="28"/>
        </w:rPr>
        <w:t xml:space="preserve"> </w:t>
      </w:r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В школе на конец 2010/2011 учебного года обучались 435 </w:t>
      </w:r>
      <w:proofErr w:type="gramStart"/>
      <w:r w:rsidRPr="00BD0E9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. Успешно окончили учебный год 432 ученика. Два ученика оставлены на повторный год обучения, как неуспевающие: во 2-Б классе Матюшенко  </w:t>
      </w:r>
      <w:proofErr w:type="spellStart"/>
      <w:r w:rsidRPr="00BD0E94">
        <w:rPr>
          <w:rFonts w:ascii="Times New Roman" w:hAnsi="Times New Roman"/>
          <w:sz w:val="28"/>
          <w:szCs w:val="28"/>
        </w:rPr>
        <w:t>Мелан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по трём предметам (русский язык, математика, литературное чтение), в 7-а </w:t>
      </w:r>
      <w:proofErr w:type="spellStart"/>
      <w:r w:rsidRPr="00BD0E94">
        <w:rPr>
          <w:rFonts w:ascii="Times New Roman" w:hAnsi="Times New Roman"/>
          <w:sz w:val="28"/>
          <w:szCs w:val="28"/>
        </w:rPr>
        <w:t>Лацко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Оксана по двум предметам (русский язык, </w:t>
      </w:r>
      <w:r w:rsidR="00A125B8">
        <w:rPr>
          <w:rFonts w:ascii="Times New Roman" w:hAnsi="Times New Roman"/>
          <w:sz w:val="28"/>
          <w:szCs w:val="28"/>
        </w:rPr>
        <w:t>алгебра</w:t>
      </w:r>
      <w:r w:rsidRPr="00BD0E94">
        <w:rPr>
          <w:rFonts w:ascii="Times New Roman" w:hAnsi="Times New Roman"/>
          <w:sz w:val="28"/>
          <w:szCs w:val="28"/>
        </w:rPr>
        <w:t xml:space="preserve">). Одна ученица из 11-А не прошла государственную (итоговую) аттестацию и окончила 11-й класс со справкой. 45 обучающихся из 9-х классов и 35 из 11-х классов успешно выдержали государственную (итоговую) аттестацию и получили соответствующий документ об образовании. Аттестат особого образца получили две ученицы средней школы: </w:t>
      </w:r>
      <w:proofErr w:type="spellStart"/>
      <w:r w:rsidRPr="00BD0E94">
        <w:rPr>
          <w:rFonts w:ascii="Times New Roman" w:hAnsi="Times New Roman"/>
          <w:sz w:val="28"/>
          <w:szCs w:val="28"/>
        </w:rPr>
        <w:t>Нанака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Яна, </w:t>
      </w:r>
      <w:proofErr w:type="spellStart"/>
      <w:r w:rsidRPr="00BD0E94">
        <w:rPr>
          <w:rFonts w:ascii="Times New Roman" w:hAnsi="Times New Roman"/>
          <w:sz w:val="28"/>
          <w:szCs w:val="28"/>
        </w:rPr>
        <w:t>Сиразиева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Мария, окончили среднюю школу с золотой медалью.</w:t>
      </w:r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Из 435 обучающихся на все пятёрки окончили школу 29 обучающихся, что составляет 7,5% от общего числа, на «4» и «5» </w:t>
      </w:r>
      <w:r w:rsidR="00A125B8" w:rsidRPr="00BD0E94">
        <w:rPr>
          <w:rFonts w:ascii="Times New Roman" w:hAnsi="Times New Roman"/>
          <w:sz w:val="28"/>
          <w:szCs w:val="28"/>
        </w:rPr>
        <w:t>–</w:t>
      </w:r>
      <w:r w:rsidRPr="00BD0E94">
        <w:rPr>
          <w:rFonts w:ascii="Times New Roman" w:hAnsi="Times New Roman"/>
          <w:sz w:val="28"/>
          <w:szCs w:val="28"/>
        </w:rPr>
        <w:t xml:space="preserve"> 141 </w:t>
      </w:r>
      <w:proofErr w:type="gramStart"/>
      <w:r w:rsidRPr="00BD0E94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BD0E94">
        <w:rPr>
          <w:rFonts w:ascii="Times New Roman" w:hAnsi="Times New Roman"/>
          <w:sz w:val="28"/>
          <w:szCs w:val="28"/>
        </w:rPr>
        <w:t>, т.е. 36,6% от общего числа обучающихся 2-11 классов.</w:t>
      </w:r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Успеваемость на конец учебного года составила 99,48%, качество – 44,45%. При этом следует отметить, что с тройкой по одному предмету окончили школу 23 человека, а с одной четвёркой 11 обучающихся (7 учеников по русскому языку, 4 – по математике).  </w:t>
      </w:r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E94">
        <w:rPr>
          <w:rFonts w:ascii="Times New Roman" w:hAnsi="Times New Roman"/>
          <w:sz w:val="28"/>
          <w:szCs w:val="28"/>
        </w:rPr>
        <w:t xml:space="preserve">Лучший результат </w:t>
      </w:r>
      <w:proofErr w:type="spellStart"/>
      <w:r w:rsidRPr="00BD0E94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в 2010/2011 учебном году показали обучающиеся 2-А класса (качественная успеваемость 96%) классный руководитель </w:t>
      </w:r>
      <w:proofErr w:type="spellStart"/>
      <w:r w:rsidRPr="00BD0E94">
        <w:rPr>
          <w:rFonts w:ascii="Times New Roman" w:hAnsi="Times New Roman"/>
          <w:sz w:val="28"/>
          <w:szCs w:val="28"/>
        </w:rPr>
        <w:t>Кочкина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И.В., 3-А класс</w:t>
      </w:r>
      <w:r w:rsidR="00A125B8">
        <w:rPr>
          <w:rFonts w:ascii="Times New Roman" w:hAnsi="Times New Roman"/>
          <w:sz w:val="28"/>
          <w:szCs w:val="28"/>
        </w:rPr>
        <w:t>а</w:t>
      </w:r>
      <w:r w:rsidRPr="00BD0E94">
        <w:rPr>
          <w:rFonts w:ascii="Times New Roman" w:hAnsi="Times New Roman"/>
          <w:sz w:val="28"/>
          <w:szCs w:val="28"/>
        </w:rPr>
        <w:t xml:space="preserve"> (88%) классный руководитель </w:t>
      </w:r>
      <w:proofErr w:type="spellStart"/>
      <w:r w:rsidRPr="00BD0E94">
        <w:rPr>
          <w:rFonts w:ascii="Times New Roman" w:hAnsi="Times New Roman"/>
          <w:sz w:val="28"/>
          <w:szCs w:val="28"/>
        </w:rPr>
        <w:t>Негодяева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О.В. В основной школе обучающиеся 5-Б класса (48,2%) классный руководитель </w:t>
      </w:r>
      <w:proofErr w:type="spellStart"/>
      <w:r w:rsidRPr="00BD0E94">
        <w:rPr>
          <w:rFonts w:ascii="Times New Roman" w:hAnsi="Times New Roman"/>
          <w:sz w:val="28"/>
          <w:szCs w:val="28"/>
        </w:rPr>
        <w:t>Михиенко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О.Н., 8-Б класс</w:t>
      </w:r>
      <w:r w:rsidR="00A125B8">
        <w:rPr>
          <w:rFonts w:ascii="Times New Roman" w:hAnsi="Times New Roman"/>
          <w:sz w:val="28"/>
          <w:szCs w:val="28"/>
        </w:rPr>
        <w:t>а</w:t>
      </w:r>
      <w:r w:rsidRPr="00BD0E94">
        <w:rPr>
          <w:rFonts w:ascii="Times New Roman" w:hAnsi="Times New Roman"/>
          <w:sz w:val="28"/>
          <w:szCs w:val="28"/>
        </w:rPr>
        <w:t xml:space="preserve"> (48%) классный руководитель </w:t>
      </w:r>
      <w:proofErr w:type="spellStart"/>
      <w:r w:rsidRPr="00BD0E94">
        <w:rPr>
          <w:rFonts w:ascii="Times New Roman" w:hAnsi="Times New Roman"/>
          <w:sz w:val="28"/>
          <w:szCs w:val="28"/>
        </w:rPr>
        <w:t>Окишева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Т.Ф. Низкий уровень качества обучения показали обучающиеся 10-А (18%), 11-А (23%).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Следует отметить стабильно высокий результат качественной успеваемости у обучающихся 2-А, 3-А, 8-Б классов.</w:t>
      </w:r>
    </w:p>
    <w:p w:rsidR="00A125B8" w:rsidRDefault="00A125B8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0E94" w:rsidRPr="00A125B8" w:rsidRDefault="00BD0E94" w:rsidP="009C3E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A125B8">
        <w:rPr>
          <w:rFonts w:ascii="Times New Roman" w:hAnsi="Times New Roman"/>
          <w:i/>
          <w:sz w:val="28"/>
          <w:szCs w:val="28"/>
        </w:rPr>
        <w:t>Сравнительный анализ успеваемости за три года</w:t>
      </w:r>
    </w:p>
    <w:p w:rsidR="00BD0E94" w:rsidRPr="00BD0E94" w:rsidRDefault="00BD0E94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943"/>
        <w:gridCol w:w="1933"/>
        <w:gridCol w:w="2036"/>
        <w:gridCol w:w="1843"/>
      </w:tblGrid>
      <w:tr w:rsidR="00BD0E94" w:rsidRPr="00BD0E94" w:rsidTr="00BD0E94">
        <w:trPr>
          <w:jc w:val="center"/>
        </w:trPr>
        <w:tc>
          <w:tcPr>
            <w:tcW w:w="294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2008/2009</w:t>
            </w:r>
          </w:p>
        </w:tc>
        <w:tc>
          <w:tcPr>
            <w:tcW w:w="2036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84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</w:tr>
      <w:tr w:rsidR="00BD0E94" w:rsidRPr="00BD0E94" w:rsidTr="00BD0E94">
        <w:trPr>
          <w:jc w:val="center"/>
        </w:trPr>
        <w:tc>
          <w:tcPr>
            <w:tcW w:w="2943" w:type="dxa"/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На «5»</w:t>
            </w:r>
          </w:p>
        </w:tc>
        <w:tc>
          <w:tcPr>
            <w:tcW w:w="193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036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BD0E94" w:rsidRPr="00BD0E94" w:rsidTr="00BD0E94">
        <w:trPr>
          <w:jc w:val="center"/>
        </w:trPr>
        <w:tc>
          <w:tcPr>
            <w:tcW w:w="2943" w:type="dxa"/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 одной «4»</w:t>
            </w:r>
          </w:p>
        </w:tc>
        <w:tc>
          <w:tcPr>
            <w:tcW w:w="193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36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D0E94" w:rsidRPr="00BD0E94" w:rsidTr="00BD0E94">
        <w:trPr>
          <w:jc w:val="center"/>
        </w:trPr>
        <w:tc>
          <w:tcPr>
            <w:tcW w:w="2943" w:type="dxa"/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На «4» и «5»</w:t>
            </w:r>
          </w:p>
        </w:tc>
        <w:tc>
          <w:tcPr>
            <w:tcW w:w="193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036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84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  <w:tr w:rsidR="00BD0E94" w:rsidRPr="00BD0E94" w:rsidTr="00BD0E94">
        <w:trPr>
          <w:jc w:val="center"/>
        </w:trPr>
        <w:tc>
          <w:tcPr>
            <w:tcW w:w="2943" w:type="dxa"/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 одной «3»</w:t>
            </w:r>
          </w:p>
        </w:tc>
        <w:tc>
          <w:tcPr>
            <w:tcW w:w="193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036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D0E94" w:rsidRPr="00BD0E94" w:rsidTr="00BD0E94">
        <w:trPr>
          <w:jc w:val="center"/>
        </w:trPr>
        <w:tc>
          <w:tcPr>
            <w:tcW w:w="2943" w:type="dxa"/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Качество обучения</w:t>
            </w:r>
          </w:p>
        </w:tc>
        <w:tc>
          <w:tcPr>
            <w:tcW w:w="193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39,9%</w:t>
            </w:r>
          </w:p>
        </w:tc>
        <w:tc>
          <w:tcPr>
            <w:tcW w:w="2036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41,6%</w:t>
            </w:r>
          </w:p>
        </w:tc>
        <w:tc>
          <w:tcPr>
            <w:tcW w:w="184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44,15%</w:t>
            </w:r>
          </w:p>
        </w:tc>
      </w:tr>
      <w:tr w:rsidR="00BD0E94" w:rsidRPr="00BD0E94" w:rsidTr="00BD0E94">
        <w:trPr>
          <w:jc w:val="center"/>
        </w:trPr>
        <w:tc>
          <w:tcPr>
            <w:tcW w:w="2943" w:type="dxa"/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BD0E94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93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036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99,48%</w:t>
            </w:r>
          </w:p>
        </w:tc>
      </w:tr>
    </w:tbl>
    <w:p w:rsidR="00BD0E94" w:rsidRPr="00BD0E94" w:rsidRDefault="00BD0E94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25B8" w:rsidRDefault="00A125B8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0E94" w:rsidRDefault="00BD0E94" w:rsidP="009C3E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A125B8">
        <w:rPr>
          <w:rFonts w:ascii="Times New Roman" w:hAnsi="Times New Roman"/>
          <w:i/>
          <w:sz w:val="28"/>
          <w:szCs w:val="28"/>
        </w:rPr>
        <w:lastRenderedPageBreak/>
        <w:t>Результаты учебной деятельности</w:t>
      </w:r>
    </w:p>
    <w:p w:rsidR="00BD0E94" w:rsidRPr="00BD0E94" w:rsidRDefault="00BD0E94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84"/>
        <w:gridCol w:w="1955"/>
        <w:gridCol w:w="1631"/>
        <w:gridCol w:w="1617"/>
        <w:gridCol w:w="1625"/>
        <w:gridCol w:w="1625"/>
      </w:tblGrid>
      <w:tr w:rsidR="00BD0E94" w:rsidRPr="00BD0E94" w:rsidTr="00BD0E94">
        <w:tc>
          <w:tcPr>
            <w:tcW w:w="1701" w:type="dxa"/>
            <w:vMerge w:val="restart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885" w:type="dxa"/>
            <w:vMerge w:val="restart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Успеваемость</w:t>
            </w:r>
            <w:r w:rsidR="009C3EFA">
              <w:rPr>
                <w:rFonts w:ascii="Times New Roman" w:hAnsi="Times New Roman"/>
                <w:sz w:val="28"/>
                <w:szCs w:val="28"/>
              </w:rPr>
              <w:t>,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 xml:space="preserve">  %</w:t>
            </w:r>
          </w:p>
        </w:tc>
        <w:tc>
          <w:tcPr>
            <w:tcW w:w="6695" w:type="dxa"/>
            <w:gridSpan w:val="4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</w:tr>
      <w:tr w:rsidR="00BD0E94" w:rsidRPr="00BD0E94" w:rsidTr="00BD0E94">
        <w:tc>
          <w:tcPr>
            <w:tcW w:w="1701" w:type="dxa"/>
            <w:vMerge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Merge w:val="restart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школе</w:t>
            </w:r>
          </w:p>
        </w:tc>
        <w:tc>
          <w:tcPr>
            <w:tcW w:w="5022" w:type="dxa"/>
            <w:gridSpan w:val="3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ступеням обучения</w:t>
            </w:r>
          </w:p>
        </w:tc>
      </w:tr>
      <w:tr w:rsidR="00BD0E94" w:rsidRPr="00BD0E94" w:rsidTr="00BD0E94">
        <w:tc>
          <w:tcPr>
            <w:tcW w:w="1701" w:type="dxa"/>
            <w:vMerge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1-я</w:t>
            </w:r>
          </w:p>
        </w:tc>
        <w:tc>
          <w:tcPr>
            <w:tcW w:w="1674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1674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</w:tr>
      <w:tr w:rsidR="00BD0E94" w:rsidRPr="00BD0E94" w:rsidTr="00BD0E94">
        <w:tc>
          <w:tcPr>
            <w:tcW w:w="1701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2008/2009</w:t>
            </w:r>
          </w:p>
        </w:tc>
        <w:tc>
          <w:tcPr>
            <w:tcW w:w="1885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7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674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55,6</w:t>
            </w:r>
          </w:p>
        </w:tc>
        <w:tc>
          <w:tcPr>
            <w:tcW w:w="1674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674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39,7</w:t>
            </w:r>
          </w:p>
        </w:tc>
      </w:tr>
      <w:tr w:rsidR="00BD0E94" w:rsidRPr="00BD0E94" w:rsidTr="00BD0E94">
        <w:tc>
          <w:tcPr>
            <w:tcW w:w="1701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885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7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1674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61,4</w:t>
            </w:r>
          </w:p>
        </w:tc>
        <w:tc>
          <w:tcPr>
            <w:tcW w:w="1674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  <w:tc>
          <w:tcPr>
            <w:tcW w:w="1674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28,79</w:t>
            </w:r>
          </w:p>
        </w:tc>
      </w:tr>
      <w:tr w:rsidR="00BD0E94" w:rsidRPr="00BD0E94" w:rsidTr="00BD0E94">
        <w:tc>
          <w:tcPr>
            <w:tcW w:w="1701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885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99,48</w:t>
            </w:r>
          </w:p>
        </w:tc>
        <w:tc>
          <w:tcPr>
            <w:tcW w:w="167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44,15</w:t>
            </w:r>
          </w:p>
        </w:tc>
        <w:tc>
          <w:tcPr>
            <w:tcW w:w="1674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69,9</w:t>
            </w:r>
          </w:p>
        </w:tc>
        <w:tc>
          <w:tcPr>
            <w:tcW w:w="1674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38,99</w:t>
            </w:r>
          </w:p>
        </w:tc>
        <w:tc>
          <w:tcPr>
            <w:tcW w:w="1674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20,3</w:t>
            </w:r>
          </w:p>
        </w:tc>
      </w:tr>
    </w:tbl>
    <w:p w:rsidR="00BD0E94" w:rsidRPr="00BD0E94" w:rsidRDefault="00BD0E94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Следует отметить тенденцию роста качества образования по школе в целом и по ступеням образования в частности (по 1-й и 2-й ступеням). По сравнению с итогами 2009/2010 учебного года качественная успеваемость на 3-й ступени снизилась на 8,49%. В целом по школе в 2010/2011 учебном году общая успеваемость снизилась на 0,52%.</w:t>
      </w:r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Результативность образовательного процесса также можно проследить по следующим направлениям (ежегодная подготовка):</w:t>
      </w:r>
    </w:p>
    <w:p w:rsidR="00BD0E94" w:rsidRPr="00A125B8" w:rsidRDefault="00BD0E94" w:rsidP="009C3EFA">
      <w:pPr>
        <w:pStyle w:val="a6"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A125B8">
        <w:rPr>
          <w:sz w:val="28"/>
          <w:szCs w:val="28"/>
        </w:rPr>
        <w:t>медалистов;</w:t>
      </w:r>
    </w:p>
    <w:p w:rsidR="00BD0E94" w:rsidRPr="00A125B8" w:rsidRDefault="00BD0E94" w:rsidP="009C3EFA">
      <w:pPr>
        <w:pStyle w:val="a6"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A125B8">
        <w:rPr>
          <w:sz w:val="28"/>
          <w:szCs w:val="28"/>
        </w:rPr>
        <w:t>победителей и призёров городских олимпиад;</w:t>
      </w:r>
    </w:p>
    <w:p w:rsidR="00BD0E94" w:rsidRPr="00A125B8" w:rsidRDefault="00BD0E94" w:rsidP="009C3EFA">
      <w:pPr>
        <w:pStyle w:val="a6"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A125B8">
        <w:rPr>
          <w:sz w:val="28"/>
          <w:szCs w:val="28"/>
        </w:rPr>
        <w:t xml:space="preserve">лауреатов и </w:t>
      </w:r>
      <w:proofErr w:type="gramStart"/>
      <w:r w:rsidRPr="00A125B8">
        <w:rPr>
          <w:sz w:val="28"/>
          <w:szCs w:val="28"/>
        </w:rPr>
        <w:t>дипломантов</w:t>
      </w:r>
      <w:proofErr w:type="gramEnd"/>
      <w:r w:rsidRPr="00A125B8">
        <w:rPr>
          <w:sz w:val="28"/>
          <w:szCs w:val="28"/>
        </w:rPr>
        <w:t xml:space="preserve"> городских научно-практических конференций.</w:t>
      </w:r>
    </w:p>
    <w:p w:rsidR="00BD0E94" w:rsidRPr="00BD0E94" w:rsidRDefault="00BD0E94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533"/>
        <w:gridCol w:w="2539"/>
        <w:gridCol w:w="2525"/>
        <w:gridCol w:w="2540"/>
      </w:tblGrid>
      <w:tr w:rsidR="00BD0E94" w:rsidRPr="00BD0E94" w:rsidTr="00A125B8">
        <w:trPr>
          <w:jc w:val="center"/>
        </w:trPr>
        <w:tc>
          <w:tcPr>
            <w:tcW w:w="2570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570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Количество медалистов</w:t>
            </w:r>
          </w:p>
        </w:tc>
        <w:tc>
          <w:tcPr>
            <w:tcW w:w="2570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Золотая медаль</w:t>
            </w:r>
          </w:p>
        </w:tc>
        <w:tc>
          <w:tcPr>
            <w:tcW w:w="2571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Серебряная медаль</w:t>
            </w:r>
          </w:p>
        </w:tc>
      </w:tr>
      <w:tr w:rsidR="00BD0E94" w:rsidRPr="00BD0E94" w:rsidTr="00A125B8">
        <w:trPr>
          <w:jc w:val="center"/>
        </w:trPr>
        <w:tc>
          <w:tcPr>
            <w:tcW w:w="2570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2008/2009</w:t>
            </w:r>
          </w:p>
        </w:tc>
        <w:tc>
          <w:tcPr>
            <w:tcW w:w="2570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0" w:type="dxa"/>
          </w:tcPr>
          <w:p w:rsidR="00BD0E94" w:rsidRPr="00BD0E94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71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0E94" w:rsidRPr="00BD0E94" w:rsidTr="00A125B8">
        <w:trPr>
          <w:jc w:val="center"/>
        </w:trPr>
        <w:tc>
          <w:tcPr>
            <w:tcW w:w="2570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2570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70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:rsidR="00BD0E94" w:rsidRPr="00BD0E94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D0E94" w:rsidRPr="00BD0E94" w:rsidTr="00A125B8">
        <w:trPr>
          <w:jc w:val="center"/>
        </w:trPr>
        <w:tc>
          <w:tcPr>
            <w:tcW w:w="2570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2570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70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:rsidR="00BD0E94" w:rsidRPr="00BD0E94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D0E94" w:rsidRPr="00BD0E94" w:rsidRDefault="00BD0E94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Школа стабильно выпускает </w:t>
      </w:r>
      <w:proofErr w:type="gramStart"/>
      <w:r w:rsidRPr="00BD0E9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, награждённых медалями «За особые успехи в обучении». </w:t>
      </w:r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Педагогический коллектив связывает данный факт с выпуском </w:t>
      </w:r>
      <w:proofErr w:type="gramStart"/>
      <w:r w:rsidRPr="00BD0E9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по программам профильного обучения. Да и результативность поступления в вузы по профилю подтверждает факт успешности усвоения программ профильного обучения.</w:t>
      </w:r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026" w:rsidRPr="009A5B4D" w:rsidRDefault="00250A81" w:rsidP="009C3E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>9</w:t>
      </w:r>
      <w:r w:rsidR="005D5026" w:rsidRPr="009A5B4D">
        <w:rPr>
          <w:rFonts w:ascii="Times New Roman" w:hAnsi="Times New Roman"/>
          <w:b/>
          <w:sz w:val="28"/>
          <w:szCs w:val="28"/>
        </w:rPr>
        <w:t xml:space="preserve">. </w:t>
      </w:r>
      <w:r w:rsidR="005D5026" w:rsidRPr="009A5B4D">
        <w:rPr>
          <w:rFonts w:ascii="Times New Roman" w:hAnsi="Times New Roman"/>
          <w:b/>
          <w:i/>
          <w:sz w:val="28"/>
          <w:szCs w:val="28"/>
        </w:rPr>
        <w:t>Наличие победителей и призеров олимпиад и научно-практических конференций</w:t>
      </w:r>
    </w:p>
    <w:p w:rsidR="00584C45" w:rsidRPr="00BD0E94" w:rsidRDefault="00584C45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Ежегодно обучающиеся школы принимают участие в городских олимпиадах и научно</w:t>
      </w:r>
      <w:r w:rsidR="00A125B8">
        <w:rPr>
          <w:rFonts w:ascii="Times New Roman" w:hAnsi="Times New Roman"/>
          <w:sz w:val="28"/>
          <w:szCs w:val="28"/>
        </w:rPr>
        <w:t>-</w:t>
      </w:r>
      <w:r w:rsidRPr="00BD0E94">
        <w:rPr>
          <w:rFonts w:ascii="Times New Roman" w:hAnsi="Times New Roman"/>
          <w:sz w:val="28"/>
          <w:szCs w:val="28"/>
        </w:rPr>
        <w:t>практических конференциях.</w:t>
      </w:r>
    </w:p>
    <w:p w:rsidR="00584C45" w:rsidRPr="00BD0E94" w:rsidRDefault="00584C45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5B8" w:rsidRDefault="00A125B8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C45" w:rsidRPr="00A125B8" w:rsidRDefault="00584C45" w:rsidP="009C3EFA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125B8">
        <w:rPr>
          <w:rFonts w:ascii="Times New Roman" w:hAnsi="Times New Roman"/>
          <w:i/>
          <w:sz w:val="28"/>
          <w:szCs w:val="28"/>
        </w:rPr>
        <w:lastRenderedPageBreak/>
        <w:t>Результаты участия в предметных городских олимпиадах за три года</w:t>
      </w:r>
    </w:p>
    <w:p w:rsidR="00584C45" w:rsidRPr="00BD0E94" w:rsidRDefault="00584C45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29"/>
        <w:gridCol w:w="1452"/>
        <w:gridCol w:w="1453"/>
        <w:gridCol w:w="1249"/>
        <w:gridCol w:w="1250"/>
        <w:gridCol w:w="1249"/>
        <w:gridCol w:w="1250"/>
      </w:tblGrid>
      <w:tr w:rsidR="00584C45" w:rsidRPr="00BD0E94" w:rsidTr="006E26C7">
        <w:trPr>
          <w:trHeight w:val="158"/>
        </w:trPr>
        <w:tc>
          <w:tcPr>
            <w:tcW w:w="2093" w:type="dxa"/>
            <w:vMerge w:val="restart"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905" w:type="dxa"/>
            <w:gridSpan w:val="2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2008/2009</w:t>
            </w:r>
          </w:p>
        </w:tc>
        <w:tc>
          <w:tcPr>
            <w:tcW w:w="2499" w:type="dxa"/>
            <w:gridSpan w:val="2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2499" w:type="dxa"/>
            <w:gridSpan w:val="2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</w:tr>
      <w:tr w:rsidR="00584C45" w:rsidRPr="00BD0E94" w:rsidTr="006E26C7">
        <w:trPr>
          <w:trHeight w:val="157"/>
        </w:trPr>
        <w:tc>
          <w:tcPr>
            <w:tcW w:w="2093" w:type="dxa"/>
            <w:vMerge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45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584C45" w:rsidRPr="00BD0E94" w:rsidTr="006E26C7">
        <w:tc>
          <w:tcPr>
            <w:tcW w:w="2093" w:type="dxa"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452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584C45" w:rsidRPr="00BD0E94" w:rsidTr="006E26C7">
        <w:tc>
          <w:tcPr>
            <w:tcW w:w="2093" w:type="dxa"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452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II, II</w:t>
            </w: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C45" w:rsidRPr="00BD0E94" w:rsidTr="006E26C7">
        <w:tc>
          <w:tcPr>
            <w:tcW w:w="2093" w:type="dxa"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52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C45" w:rsidRPr="00BD0E94" w:rsidTr="006E26C7">
        <w:tc>
          <w:tcPr>
            <w:tcW w:w="2093" w:type="dxa"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52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584C45" w:rsidRPr="00BD0E94" w:rsidTr="006E26C7">
        <w:tc>
          <w:tcPr>
            <w:tcW w:w="2093" w:type="dxa"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52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5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I, II</w:t>
            </w:r>
          </w:p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584C45" w:rsidRPr="00BD0E94" w:rsidTr="006E26C7">
        <w:tc>
          <w:tcPr>
            <w:tcW w:w="2093" w:type="dxa"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452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C45" w:rsidRPr="00BD0E94" w:rsidTr="006E26C7">
        <w:tc>
          <w:tcPr>
            <w:tcW w:w="2093" w:type="dxa"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52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5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</w:t>
            </w:r>
          </w:p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III, III</w:t>
            </w:r>
          </w:p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C45" w:rsidRPr="00BD0E94" w:rsidTr="006E26C7">
        <w:tc>
          <w:tcPr>
            <w:tcW w:w="2093" w:type="dxa"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52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584C45" w:rsidRPr="00BD0E94" w:rsidTr="006E26C7">
        <w:tc>
          <w:tcPr>
            <w:tcW w:w="2093" w:type="dxa"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52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584C45" w:rsidRPr="00BD0E94" w:rsidTr="006E26C7">
        <w:tc>
          <w:tcPr>
            <w:tcW w:w="2093" w:type="dxa"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52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584C45" w:rsidRPr="00BD0E94" w:rsidTr="006E26C7">
        <w:tc>
          <w:tcPr>
            <w:tcW w:w="2093" w:type="dxa"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452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</w:t>
            </w:r>
          </w:p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</w:t>
            </w:r>
          </w:p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584C45" w:rsidRPr="00BD0E94" w:rsidTr="006E26C7">
        <w:tc>
          <w:tcPr>
            <w:tcW w:w="2093" w:type="dxa"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52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584C45" w:rsidRPr="00BD0E94" w:rsidRDefault="00584C45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C45" w:rsidRPr="00BD0E94" w:rsidRDefault="00584C45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E94">
        <w:rPr>
          <w:rFonts w:ascii="Times New Roman" w:hAnsi="Times New Roman"/>
          <w:sz w:val="28"/>
          <w:szCs w:val="28"/>
        </w:rPr>
        <w:t xml:space="preserve">В 2010/2011 учебном году обучающая 11 класса </w:t>
      </w:r>
      <w:proofErr w:type="spellStart"/>
      <w:r w:rsidRPr="00BD0E94">
        <w:rPr>
          <w:rFonts w:ascii="Times New Roman" w:hAnsi="Times New Roman"/>
          <w:sz w:val="28"/>
          <w:szCs w:val="28"/>
        </w:rPr>
        <w:t>Нанака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Яна стала призёром трёх олимпиад по предметам: русский язык – III место (учитель Цыганкова Л.В), обществознание – III место (учитель Селивёрстова Л. В.), экология – III место (учитель </w:t>
      </w:r>
      <w:proofErr w:type="spellStart"/>
      <w:r w:rsidRPr="00BD0E94">
        <w:rPr>
          <w:rFonts w:ascii="Times New Roman" w:hAnsi="Times New Roman"/>
          <w:sz w:val="28"/>
          <w:szCs w:val="28"/>
        </w:rPr>
        <w:t>Сарина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Н. В.);  обучающийся 11 класса Борисов Михаил стал призёром по технологии – III место (учитель Суворов Г.Н.);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 обучающаяся 8 класса </w:t>
      </w:r>
      <w:proofErr w:type="spellStart"/>
      <w:r w:rsidRPr="00BD0E94">
        <w:rPr>
          <w:rFonts w:ascii="Times New Roman" w:hAnsi="Times New Roman"/>
          <w:sz w:val="28"/>
          <w:szCs w:val="28"/>
        </w:rPr>
        <w:t>Стаськова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Анна призёр по физической культуре – III место (учитель Смирнов Г.А.) и II место по основам православной культуре заняла Аксёненко Арина – 7 класс, III место по математике заняла обучающаяся 7 класса – </w:t>
      </w:r>
      <w:proofErr w:type="spellStart"/>
      <w:r w:rsidRPr="00BD0E94">
        <w:rPr>
          <w:rFonts w:ascii="Times New Roman" w:hAnsi="Times New Roman"/>
          <w:sz w:val="28"/>
          <w:szCs w:val="28"/>
        </w:rPr>
        <w:t>Кирик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 Елена (учитель Петракова Т. П.).</w:t>
      </w:r>
    </w:p>
    <w:p w:rsidR="00584C45" w:rsidRPr="00BD0E94" w:rsidRDefault="00584C45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сравнении с прошлым  годом  число призовых мест возросло на 4. Анализируя результаты олимпиад за три года можно сделать вывод, что число победителей стабильно по предметам: экология, математика, технология, но уже в течение этих лет не было победителей и призёров по предметам: история, химия, география, английский язык, литература.</w:t>
      </w:r>
    </w:p>
    <w:p w:rsidR="00584C45" w:rsidRPr="00BD0E94" w:rsidRDefault="00584C45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9 обучающихся 11-х классов приняли участие в межвузовской олимпиаде школьников Сибирского федерального округа «Будущее Сибири» по физике (учитель Савельева Л. В.). Из них 6 человек были отмечены «Сертификатами», </w:t>
      </w:r>
      <w:r w:rsidRPr="00BD0E94">
        <w:rPr>
          <w:rFonts w:ascii="Times New Roman" w:hAnsi="Times New Roman"/>
          <w:sz w:val="28"/>
          <w:szCs w:val="28"/>
        </w:rPr>
        <w:lastRenderedPageBreak/>
        <w:t>дающим право на поступление в Сибирский государственный индустриальный университет на места, финансируемые из федерального бюджета.</w:t>
      </w:r>
    </w:p>
    <w:p w:rsidR="00584C45" w:rsidRPr="00BD0E94" w:rsidRDefault="00584C45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C45" w:rsidRDefault="00584C45" w:rsidP="009C3E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A125B8">
        <w:rPr>
          <w:rFonts w:ascii="Times New Roman" w:hAnsi="Times New Roman"/>
          <w:i/>
          <w:sz w:val="28"/>
          <w:szCs w:val="28"/>
        </w:rPr>
        <w:t>Результаты участия в научно</w:t>
      </w:r>
      <w:r w:rsidR="00A125B8">
        <w:rPr>
          <w:rFonts w:ascii="Times New Roman" w:hAnsi="Times New Roman"/>
          <w:i/>
          <w:sz w:val="28"/>
          <w:szCs w:val="28"/>
        </w:rPr>
        <w:t>-</w:t>
      </w:r>
      <w:r w:rsidRPr="00A125B8">
        <w:rPr>
          <w:rFonts w:ascii="Times New Roman" w:hAnsi="Times New Roman"/>
          <w:i/>
          <w:sz w:val="28"/>
          <w:szCs w:val="28"/>
        </w:rPr>
        <w:t>практических конференциях</w:t>
      </w:r>
    </w:p>
    <w:p w:rsidR="00A125B8" w:rsidRPr="00A125B8" w:rsidRDefault="00A125B8" w:rsidP="009C3E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584C45" w:rsidRPr="00BD0E94" w:rsidTr="006E26C7">
        <w:tc>
          <w:tcPr>
            <w:tcW w:w="2499" w:type="dxa"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2008</w:t>
            </w:r>
            <w:r w:rsidR="00A125B8">
              <w:rPr>
                <w:rFonts w:ascii="Times New Roman" w:hAnsi="Times New Roman"/>
                <w:sz w:val="28"/>
                <w:szCs w:val="28"/>
              </w:rPr>
              <w:t>/2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009</w:t>
            </w:r>
          </w:p>
        </w:tc>
        <w:tc>
          <w:tcPr>
            <w:tcW w:w="249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2009</w:t>
            </w:r>
            <w:r w:rsidR="00A125B8">
              <w:rPr>
                <w:rFonts w:ascii="Times New Roman" w:hAnsi="Times New Roman"/>
                <w:sz w:val="28"/>
                <w:szCs w:val="28"/>
              </w:rPr>
              <w:t>/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49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</w:t>
            </w:r>
            <w:r w:rsidR="00A125B8">
              <w:rPr>
                <w:rFonts w:ascii="Times New Roman" w:hAnsi="Times New Roman"/>
                <w:sz w:val="28"/>
                <w:szCs w:val="28"/>
              </w:rPr>
              <w:t>/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584C45" w:rsidRPr="00BD0E94" w:rsidTr="006E26C7">
        <w:tc>
          <w:tcPr>
            <w:tcW w:w="2499" w:type="dxa"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49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9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9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84C45" w:rsidRPr="00BD0E94" w:rsidTr="006E26C7">
        <w:tc>
          <w:tcPr>
            <w:tcW w:w="2499" w:type="dxa"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249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9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84C45" w:rsidRPr="00BD0E94" w:rsidTr="006E26C7">
        <w:tc>
          <w:tcPr>
            <w:tcW w:w="2499" w:type="dxa"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Дипломанты</w:t>
            </w:r>
          </w:p>
        </w:tc>
        <w:tc>
          <w:tcPr>
            <w:tcW w:w="249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9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9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125B8" w:rsidRDefault="00A125B8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C45" w:rsidRPr="00BD0E94" w:rsidRDefault="00584C45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В этом году обучающаяся 7 класса </w:t>
      </w:r>
      <w:proofErr w:type="spellStart"/>
      <w:r w:rsidRPr="00BD0E94">
        <w:rPr>
          <w:rFonts w:ascii="Times New Roman" w:hAnsi="Times New Roman"/>
          <w:sz w:val="28"/>
          <w:szCs w:val="28"/>
        </w:rPr>
        <w:t>Кирик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Елена заняла I место (секция «математика») в научно-практической конференции школьников «Старт в науку», посвящённой 80-летию города Прокопьевска, 50-летию первого в мире полёта человека в космос (руководитель Петракова Т. П.).</w:t>
      </w:r>
    </w:p>
    <w:p w:rsidR="00584C45" w:rsidRPr="00BD0E94" w:rsidRDefault="00584C45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С каждым годом растут уровень работ, глубина и умение представлять аудитории результаты своего труда. Исследовательские проекты осуществлялись школьниками по индивидуальной образовательной программе, составленной совместно с руководителями проекта (Петракова Т.П., </w:t>
      </w:r>
      <w:proofErr w:type="spellStart"/>
      <w:r w:rsidRPr="00BD0E94">
        <w:rPr>
          <w:rFonts w:ascii="Times New Roman" w:hAnsi="Times New Roman"/>
          <w:sz w:val="28"/>
          <w:szCs w:val="28"/>
        </w:rPr>
        <w:t>Крыжанова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Н.Ф., </w:t>
      </w:r>
      <w:proofErr w:type="spellStart"/>
      <w:r w:rsidRPr="00BD0E94">
        <w:rPr>
          <w:rFonts w:ascii="Times New Roman" w:hAnsi="Times New Roman"/>
          <w:sz w:val="28"/>
          <w:szCs w:val="28"/>
        </w:rPr>
        <w:t>Кудашкина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BD0E94">
        <w:rPr>
          <w:rFonts w:ascii="Times New Roman" w:hAnsi="Times New Roman"/>
          <w:sz w:val="28"/>
          <w:szCs w:val="28"/>
        </w:rPr>
        <w:t>Михиенко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О.Н.).</w:t>
      </w:r>
    </w:p>
    <w:p w:rsidR="00584C45" w:rsidRPr="00BD0E94" w:rsidRDefault="00584C45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Впервые в 2010/2011 учебном году обучающиеся школы приняли участие во Всероссийской конференции исследовательских работ старшеклассников «Юные исследователи – российской науке и технике» в городе Томске. На конференцию-конкурс было представлено три работы, из них </w:t>
      </w:r>
      <w:proofErr w:type="spellStart"/>
      <w:r w:rsidRPr="00BD0E94">
        <w:rPr>
          <w:rFonts w:ascii="Times New Roman" w:hAnsi="Times New Roman"/>
          <w:sz w:val="28"/>
          <w:szCs w:val="28"/>
        </w:rPr>
        <w:t>Ерютина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Анастасия (11 класс) была награждена грамотой за лучшее оформление  презентации проекта, три  участника были отмечены «Свидетельством» участника Всероссийской конференции-конкурса. Руководители исследовательских проектов Костик Г.А., Кашникова Е.В. </w:t>
      </w:r>
      <w:r w:rsidR="00A125B8">
        <w:rPr>
          <w:rFonts w:ascii="Times New Roman" w:hAnsi="Times New Roman"/>
          <w:sz w:val="28"/>
          <w:szCs w:val="28"/>
        </w:rPr>
        <w:t>б</w:t>
      </w:r>
      <w:r w:rsidRPr="00BD0E94">
        <w:rPr>
          <w:rFonts w:ascii="Times New Roman" w:hAnsi="Times New Roman"/>
          <w:sz w:val="28"/>
          <w:szCs w:val="28"/>
        </w:rPr>
        <w:t>ыли награждены «Грамотой».</w:t>
      </w:r>
    </w:p>
    <w:p w:rsidR="00584C45" w:rsidRPr="00BD0E94" w:rsidRDefault="00584C45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2010/ 2011 году обучающиеся школы приняли участие в международной игре</w:t>
      </w:r>
      <w:r w:rsidR="00A125B8">
        <w:rPr>
          <w:rFonts w:ascii="Times New Roman" w:hAnsi="Times New Roman"/>
          <w:sz w:val="28"/>
          <w:szCs w:val="28"/>
        </w:rPr>
        <w:t>-</w:t>
      </w:r>
      <w:r w:rsidRPr="00BD0E94">
        <w:rPr>
          <w:rFonts w:ascii="Times New Roman" w:hAnsi="Times New Roman"/>
          <w:sz w:val="28"/>
          <w:szCs w:val="28"/>
        </w:rPr>
        <w:t>конкурсе «Русский медвежонок – языкознание для всех».</w:t>
      </w:r>
    </w:p>
    <w:p w:rsidR="00584C45" w:rsidRPr="00BD0E94" w:rsidRDefault="00584C45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C45" w:rsidRPr="00A125B8" w:rsidRDefault="00584C45" w:rsidP="009C3E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A125B8">
        <w:rPr>
          <w:rFonts w:ascii="Times New Roman" w:hAnsi="Times New Roman"/>
          <w:i/>
          <w:sz w:val="28"/>
          <w:szCs w:val="28"/>
        </w:rPr>
        <w:t>Количество участников по параллелям</w:t>
      </w:r>
    </w:p>
    <w:p w:rsidR="00584C45" w:rsidRPr="00BD0E94" w:rsidRDefault="00584C45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104"/>
        <w:gridCol w:w="815"/>
        <w:gridCol w:w="815"/>
        <w:gridCol w:w="815"/>
        <w:gridCol w:w="816"/>
        <w:gridCol w:w="816"/>
        <w:gridCol w:w="816"/>
        <w:gridCol w:w="816"/>
        <w:gridCol w:w="816"/>
        <w:gridCol w:w="828"/>
        <w:gridCol w:w="828"/>
        <w:gridCol w:w="852"/>
      </w:tblGrid>
      <w:tr w:rsidR="00584C45" w:rsidRPr="00BD0E94" w:rsidTr="00A125B8">
        <w:trPr>
          <w:jc w:val="center"/>
        </w:trPr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2кл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3кл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4кл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5кл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6кл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7кл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8кл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9кл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10кл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11кл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84C45" w:rsidRPr="00BD0E94" w:rsidTr="00A125B8">
        <w:trPr>
          <w:jc w:val="center"/>
        </w:trPr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 школе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3" w:type="dxa"/>
          </w:tcPr>
          <w:p w:rsidR="00584C45" w:rsidRPr="00BD0E94" w:rsidRDefault="00584C45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</w:tbl>
    <w:p w:rsidR="00584C45" w:rsidRPr="00BD0E94" w:rsidRDefault="00584C45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C45" w:rsidRPr="00BD0E94" w:rsidRDefault="00584C45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  Школа была отмечена «Сертификатом» участника в международной игре – конкурсе «Русский медвежонок – языкознание для всех».</w:t>
      </w:r>
    </w:p>
    <w:p w:rsidR="006E26C7" w:rsidRPr="00BD0E94" w:rsidRDefault="00B9609D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lastRenderedPageBreak/>
        <w:t>В 2010/2011 учебном году была отмечена сертификатом за участие в международном игровом конкурсе по истории МХК «Золотое руно» (</w:t>
      </w:r>
      <w:r w:rsidRPr="00BD0E94">
        <w:rPr>
          <w:rFonts w:ascii="Times New Roman" w:hAnsi="Times New Roman"/>
          <w:sz w:val="28"/>
          <w:szCs w:val="28"/>
          <w:lang w:val="en-US"/>
        </w:rPr>
        <w:t>III</w:t>
      </w:r>
      <w:r w:rsidRPr="00BD0E94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 w:rsidRPr="00BD0E94">
        <w:rPr>
          <w:rFonts w:ascii="Times New Roman" w:hAnsi="Times New Roman"/>
          <w:sz w:val="28"/>
          <w:szCs w:val="28"/>
        </w:rPr>
        <w:t>Кузовникова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Любовь, Лихачёва Юлия – 8 класс, Красилов Аркадий – 7 класс). </w:t>
      </w:r>
      <w:r w:rsidR="00524019" w:rsidRPr="00BD0E94">
        <w:rPr>
          <w:rFonts w:ascii="Times New Roman" w:hAnsi="Times New Roman"/>
          <w:sz w:val="28"/>
          <w:szCs w:val="28"/>
        </w:rPr>
        <w:t>А также были получены сертификаты за участие в конкурсах по информатике «КИТ» и английскому языку «Бульдог».</w:t>
      </w:r>
    </w:p>
    <w:p w:rsidR="006E26C7" w:rsidRPr="00BD0E94" w:rsidRDefault="006E26C7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1A77" w:rsidRPr="009A5B4D" w:rsidRDefault="00831A77" w:rsidP="009C3E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10. </w:t>
      </w:r>
      <w:r w:rsidRPr="009A5B4D">
        <w:rPr>
          <w:rFonts w:ascii="Times New Roman" w:hAnsi="Times New Roman"/>
          <w:b/>
          <w:i/>
          <w:sz w:val="28"/>
          <w:szCs w:val="28"/>
        </w:rPr>
        <w:t>Анализ организации результатов  государственной (итоговой) аттестации в форме ЕГЭ и ГИА в 201</w:t>
      </w:r>
      <w:r w:rsidR="006E26C7" w:rsidRPr="009A5B4D">
        <w:rPr>
          <w:rFonts w:ascii="Times New Roman" w:hAnsi="Times New Roman"/>
          <w:b/>
          <w:i/>
          <w:sz w:val="28"/>
          <w:szCs w:val="28"/>
        </w:rPr>
        <w:t>1</w:t>
      </w:r>
      <w:r w:rsidRPr="009A5B4D">
        <w:rPr>
          <w:rFonts w:ascii="Times New Roman" w:hAnsi="Times New Roman"/>
          <w:b/>
          <w:i/>
          <w:sz w:val="28"/>
          <w:szCs w:val="28"/>
        </w:rPr>
        <w:t xml:space="preserve"> году</w:t>
      </w:r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Одним из показателей качества знаний являются результаты ЕГЭ и ГИА-9. В школе был составлен план-график подготовки к ЕГЭ и ГИА-9, согласно которому были проведены совещания при директоре</w:t>
      </w:r>
      <w:r w:rsidR="001A6FDE">
        <w:rPr>
          <w:rFonts w:ascii="Times New Roman" w:hAnsi="Times New Roman"/>
          <w:sz w:val="28"/>
          <w:szCs w:val="28"/>
        </w:rPr>
        <w:t>: «Результаты ЕГЭ прошлого учебного года»,</w:t>
      </w:r>
      <w:r w:rsidRPr="00BD0E94">
        <w:rPr>
          <w:rFonts w:ascii="Times New Roman" w:hAnsi="Times New Roman"/>
          <w:sz w:val="28"/>
          <w:szCs w:val="28"/>
        </w:rPr>
        <w:t xml:space="preserve"> «Подготовка школы к проведению ЕГЭ и ГИА-9»</w:t>
      </w:r>
      <w:r w:rsidR="001A6FDE">
        <w:rPr>
          <w:rFonts w:ascii="Times New Roman" w:hAnsi="Times New Roman"/>
          <w:sz w:val="28"/>
          <w:szCs w:val="28"/>
        </w:rPr>
        <w:t>, «</w:t>
      </w:r>
      <w:proofErr w:type="spellStart"/>
      <w:r w:rsidR="001A6FDE">
        <w:rPr>
          <w:rFonts w:ascii="Times New Roman" w:hAnsi="Times New Roman"/>
          <w:sz w:val="28"/>
          <w:szCs w:val="28"/>
        </w:rPr>
        <w:t>Инспекционно-контрольная</w:t>
      </w:r>
      <w:proofErr w:type="spellEnd"/>
      <w:r w:rsidR="001A6FDE">
        <w:rPr>
          <w:rFonts w:ascii="Times New Roman" w:hAnsi="Times New Roman"/>
          <w:sz w:val="28"/>
          <w:szCs w:val="28"/>
        </w:rPr>
        <w:t xml:space="preserve"> деятельность в школе по подготовке к итоговой</w:t>
      </w:r>
      <w:r w:rsidR="001A6FDE">
        <w:rPr>
          <w:rFonts w:ascii="Times New Roman" w:hAnsi="Times New Roman"/>
          <w:sz w:val="28"/>
          <w:szCs w:val="28"/>
        </w:rPr>
        <w:tab/>
        <w:t xml:space="preserve"> аттестации к ЕГЭ</w:t>
      </w:r>
      <w:r w:rsidRPr="00BD0E94">
        <w:rPr>
          <w:rFonts w:ascii="Times New Roman" w:hAnsi="Times New Roman"/>
          <w:sz w:val="28"/>
          <w:szCs w:val="28"/>
        </w:rPr>
        <w:t xml:space="preserve"> </w:t>
      </w:r>
      <w:r w:rsidR="001A6FDE">
        <w:rPr>
          <w:rFonts w:ascii="Times New Roman" w:hAnsi="Times New Roman"/>
          <w:sz w:val="28"/>
          <w:szCs w:val="28"/>
        </w:rPr>
        <w:t xml:space="preserve">и ГИА» </w:t>
      </w:r>
      <w:r w:rsidRPr="00BD0E94">
        <w:rPr>
          <w:rFonts w:ascii="Times New Roman" w:hAnsi="Times New Roman"/>
          <w:sz w:val="28"/>
          <w:szCs w:val="28"/>
        </w:rPr>
        <w:t>и другие, заседания методического совета «Организация методической работы по вопросам подготовки к ЕГЭ»,</w:t>
      </w:r>
      <w:r w:rsidR="001A6FDE">
        <w:rPr>
          <w:rFonts w:ascii="Times New Roman" w:hAnsi="Times New Roman"/>
          <w:sz w:val="28"/>
          <w:szCs w:val="28"/>
        </w:rPr>
        <w:t xml:space="preserve"> «Подготовка учителей и обучающихся к ЕГЭ и ГИА. Обеспечение готовности школьников выполнять задания различных уровней сложности»,</w:t>
      </w:r>
      <w:r w:rsidRPr="00BD0E94">
        <w:rPr>
          <w:rFonts w:ascii="Times New Roman" w:hAnsi="Times New Roman"/>
          <w:sz w:val="28"/>
          <w:szCs w:val="28"/>
        </w:rPr>
        <w:t xml:space="preserve"> инструктивно-методическая работа с классными руководителями, учителями-предметниками, заседания школьных МО «Содержание ЕГЭ и условия подготовки к экзаменам», по графику проводились собрания с родителями и учениками, анкетирование (и не единожды).</w:t>
      </w:r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Для реализации целей и задач ЕГЭ и ГИА-9 педагогическим коллективом были изучены приятые нормативные документы и материалы, систематизирован опыт в этом направлении, были оформлены информационные стенды «ЕГЭ», «ГИА-9» для учителей, выпускников, их родителей, общественности.</w:t>
      </w:r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Обучающиеся 9-х, 11-х классов приняли участие в репетиционных экзаменах по всем предметам, проводимых областным центром мониторинга качества образования. По результатам репетиционных экзаменов были проведены консультации с анализом допущенных ошибок. В сравнении с двумя прошедшими годами процент участия в репетиционных экзаменах возрастает (2009 год – 60%, 2010 год – 82%, 2011 год – 87% выпускников 11-х классов).</w:t>
      </w:r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Проведение ЕГЭ на этапе аттестации прошло по расписанию чётко и организованно. Обучающиеся 11-х классов сдавали ЕГЭ в ППЭ: МОУ «Школа №54», МОУ «Лицей №57», МОУ «Школа №3»,</w:t>
      </w:r>
      <w:r w:rsidR="00781F77">
        <w:rPr>
          <w:rFonts w:ascii="Times New Roman" w:hAnsi="Times New Roman"/>
          <w:sz w:val="28"/>
          <w:szCs w:val="28"/>
        </w:rPr>
        <w:t xml:space="preserve"> </w:t>
      </w:r>
      <w:r w:rsidRPr="00BD0E94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BD0E94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9-х классов в ППЭ МОУ «Школа №2».</w:t>
      </w:r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ЕГЭ усилил внимание общественности к положению дел в образовательных учреждениях. В период проведения экзаменов от нашей школы были определены общественные наблюдатели (4 человека), 12 учителей были назначены организаторами проведения экзаменов. Замечаний по работе организаторов не было, что говорит о высоком уровне подготовленности к ЕГЭ.</w:t>
      </w:r>
    </w:p>
    <w:p w:rsid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E94">
        <w:rPr>
          <w:rFonts w:ascii="Times New Roman" w:hAnsi="Times New Roman"/>
          <w:sz w:val="28"/>
          <w:szCs w:val="28"/>
        </w:rPr>
        <w:lastRenderedPageBreak/>
        <w:t>На конец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2010/2011 учебного года в 11-х классах обучались 36 человек. Все обучающиеся 11-х классов были допущены к государственной (итоговой) аттестации. Сдавали ЕГЭ – 34 обучающихся, 2 – сдавали экзамены в традиционной форме –</w:t>
      </w:r>
      <w:r w:rsidR="00781F77">
        <w:rPr>
          <w:rFonts w:ascii="Times New Roman" w:hAnsi="Times New Roman"/>
          <w:sz w:val="28"/>
          <w:szCs w:val="28"/>
        </w:rPr>
        <w:t xml:space="preserve"> </w:t>
      </w:r>
      <w:r w:rsidRPr="00BD0E94">
        <w:rPr>
          <w:rFonts w:ascii="Times New Roman" w:hAnsi="Times New Roman"/>
          <w:sz w:val="28"/>
          <w:szCs w:val="28"/>
        </w:rPr>
        <w:t>ГВЭ (государственный выпускной экзамен), успешно её выдержали и получили документ об образовании соответствующего образца – 35 обучающихся, одна ученица (Цезарь Олеся из 11-А класса) окончила школу со справкой</w:t>
      </w:r>
      <w:r w:rsidR="001A6FDE">
        <w:rPr>
          <w:rFonts w:ascii="Times New Roman" w:hAnsi="Times New Roman"/>
          <w:sz w:val="28"/>
          <w:szCs w:val="28"/>
        </w:rPr>
        <w:t xml:space="preserve"> (не сдала экзамен по математике)</w:t>
      </w:r>
      <w:r w:rsidRPr="00BD0E94">
        <w:rPr>
          <w:rFonts w:ascii="Times New Roman" w:hAnsi="Times New Roman"/>
          <w:sz w:val="28"/>
          <w:szCs w:val="28"/>
        </w:rPr>
        <w:t>. Награждены золотой медалью две выпускницы (</w:t>
      </w:r>
      <w:proofErr w:type="spellStart"/>
      <w:r w:rsidRPr="00BD0E94">
        <w:rPr>
          <w:rFonts w:ascii="Times New Roman" w:hAnsi="Times New Roman"/>
          <w:sz w:val="28"/>
          <w:szCs w:val="28"/>
        </w:rPr>
        <w:t>Нанака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Яна, </w:t>
      </w:r>
      <w:proofErr w:type="spellStart"/>
      <w:r w:rsidRPr="00BD0E94">
        <w:rPr>
          <w:rFonts w:ascii="Times New Roman" w:hAnsi="Times New Roman"/>
          <w:sz w:val="28"/>
          <w:szCs w:val="28"/>
        </w:rPr>
        <w:t>Сиразиева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Мария), похвальной грамотой 4 выпускника. Обязательные предметы – математика и русский язык сдавали 34 выпускника. Если сравнить результаты в течение трёх лет, то по обязательным предметам наблюдается отрицательная динамика в этом году.</w:t>
      </w:r>
    </w:p>
    <w:p w:rsidR="00781F77" w:rsidRPr="00BD0E94" w:rsidRDefault="00781F77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540"/>
        <w:gridCol w:w="1963"/>
        <w:gridCol w:w="1984"/>
        <w:gridCol w:w="1975"/>
      </w:tblGrid>
      <w:tr w:rsidR="00BD0E94" w:rsidRPr="00BD0E94" w:rsidTr="00781F77">
        <w:trPr>
          <w:jc w:val="center"/>
        </w:trPr>
        <w:tc>
          <w:tcPr>
            <w:tcW w:w="2540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2008/2009</w:t>
            </w:r>
          </w:p>
        </w:tc>
        <w:tc>
          <w:tcPr>
            <w:tcW w:w="1984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975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</w:tr>
      <w:tr w:rsidR="00BD0E94" w:rsidRPr="00BD0E94" w:rsidTr="00781F77">
        <w:trPr>
          <w:jc w:val="center"/>
        </w:trPr>
        <w:tc>
          <w:tcPr>
            <w:tcW w:w="2540" w:type="dxa"/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6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84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58,27</w:t>
            </w:r>
          </w:p>
        </w:tc>
        <w:tc>
          <w:tcPr>
            <w:tcW w:w="1975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56,38</w:t>
            </w:r>
          </w:p>
        </w:tc>
      </w:tr>
      <w:tr w:rsidR="00BD0E94" w:rsidRPr="00BD0E94" w:rsidTr="00781F77">
        <w:trPr>
          <w:jc w:val="center"/>
        </w:trPr>
        <w:tc>
          <w:tcPr>
            <w:tcW w:w="2540" w:type="dxa"/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63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45,1</w:t>
            </w:r>
          </w:p>
        </w:tc>
        <w:tc>
          <w:tcPr>
            <w:tcW w:w="1984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43,24</w:t>
            </w:r>
          </w:p>
        </w:tc>
        <w:tc>
          <w:tcPr>
            <w:tcW w:w="1975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40,65</w:t>
            </w:r>
          </w:p>
        </w:tc>
      </w:tr>
    </w:tbl>
    <w:p w:rsidR="00BD0E94" w:rsidRPr="00BD0E94" w:rsidRDefault="00BD0E94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 По русскому языку средний тестовый балл ниже с предыдущим годом на 1,89, по математике на 2,59 балла. </w:t>
      </w:r>
      <w:proofErr w:type="gramStart"/>
      <w:r w:rsidRPr="00BD0E94">
        <w:rPr>
          <w:rFonts w:ascii="Times New Roman" w:hAnsi="Times New Roman"/>
          <w:sz w:val="28"/>
          <w:szCs w:val="28"/>
        </w:rPr>
        <w:t xml:space="preserve">Лучшие результаты по русскому языку показали: 72 балла – </w:t>
      </w:r>
      <w:proofErr w:type="spellStart"/>
      <w:r w:rsidRPr="00BD0E94">
        <w:rPr>
          <w:rFonts w:ascii="Times New Roman" w:hAnsi="Times New Roman"/>
          <w:sz w:val="28"/>
          <w:szCs w:val="28"/>
        </w:rPr>
        <w:t>Нанака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Яна, 71 балл – </w:t>
      </w:r>
      <w:proofErr w:type="spellStart"/>
      <w:r w:rsidRPr="00BD0E94">
        <w:rPr>
          <w:rFonts w:ascii="Times New Roman" w:hAnsi="Times New Roman"/>
          <w:sz w:val="28"/>
          <w:szCs w:val="28"/>
        </w:rPr>
        <w:t>Сиразиева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Мария, 69 </w:t>
      </w:r>
      <w:r w:rsidR="00781F77">
        <w:rPr>
          <w:rFonts w:ascii="Times New Roman" w:hAnsi="Times New Roman"/>
          <w:sz w:val="28"/>
          <w:szCs w:val="28"/>
        </w:rPr>
        <w:t xml:space="preserve">баллов </w:t>
      </w:r>
      <w:r w:rsidRPr="00BD0E94">
        <w:rPr>
          <w:rFonts w:ascii="Times New Roman" w:hAnsi="Times New Roman"/>
          <w:sz w:val="28"/>
          <w:szCs w:val="28"/>
        </w:rPr>
        <w:t xml:space="preserve">– Труфанова Ольга, Борисов Михаил, Пашкевич Артём, 65 баллов – Абрамова Дарья; по математике: 68 баллов – </w:t>
      </w:r>
      <w:proofErr w:type="spellStart"/>
      <w:r w:rsidRPr="00BD0E94">
        <w:rPr>
          <w:rFonts w:ascii="Times New Roman" w:hAnsi="Times New Roman"/>
          <w:sz w:val="28"/>
          <w:szCs w:val="28"/>
        </w:rPr>
        <w:t>Сиразиева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Мария, </w:t>
      </w:r>
      <w:proofErr w:type="spellStart"/>
      <w:r w:rsidRPr="00BD0E94">
        <w:rPr>
          <w:rFonts w:ascii="Times New Roman" w:hAnsi="Times New Roman"/>
          <w:sz w:val="28"/>
          <w:szCs w:val="28"/>
        </w:rPr>
        <w:t>Ерютина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Анастасия, 60 балло</w:t>
      </w:r>
      <w:r w:rsidR="00781F77">
        <w:rPr>
          <w:rFonts w:ascii="Times New Roman" w:hAnsi="Times New Roman"/>
          <w:sz w:val="28"/>
          <w:szCs w:val="28"/>
        </w:rPr>
        <w:t>в</w:t>
      </w:r>
      <w:r w:rsidRPr="00BD0E9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D0E94">
        <w:rPr>
          <w:rFonts w:ascii="Times New Roman" w:hAnsi="Times New Roman"/>
          <w:sz w:val="28"/>
          <w:szCs w:val="28"/>
        </w:rPr>
        <w:t>Биктагиров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Роман, Дятлов Константин, </w:t>
      </w:r>
      <w:proofErr w:type="spellStart"/>
      <w:r w:rsidRPr="00BD0E94">
        <w:rPr>
          <w:rFonts w:ascii="Times New Roman" w:hAnsi="Times New Roman"/>
          <w:sz w:val="28"/>
          <w:szCs w:val="28"/>
        </w:rPr>
        <w:t>Нанака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Яна.</w:t>
      </w:r>
      <w:proofErr w:type="gramEnd"/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Если сравнить результаты профильного класса с классом непрофильного обучения, то по русскому языку и математике лучший результат показали учащиеся химико-биологического профиля, что объясняется работой в данной направленности профильного класса.</w:t>
      </w:r>
    </w:p>
    <w:p w:rsidR="00BD0E94" w:rsidRPr="00BD0E94" w:rsidRDefault="00BD0E94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45"/>
        <w:gridCol w:w="2026"/>
        <w:gridCol w:w="2026"/>
        <w:gridCol w:w="2018"/>
        <w:gridCol w:w="2022"/>
      </w:tblGrid>
      <w:tr w:rsidR="00BD0E94" w:rsidRPr="00BD0E94" w:rsidTr="006D5908">
        <w:trPr>
          <w:jc w:val="center"/>
        </w:trPr>
        <w:tc>
          <w:tcPr>
            <w:tcW w:w="2056" w:type="dxa"/>
            <w:vMerge w:val="restart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11-А (непрофильное обучение)</w:t>
            </w:r>
          </w:p>
        </w:tc>
        <w:tc>
          <w:tcPr>
            <w:tcW w:w="4113" w:type="dxa"/>
            <w:gridSpan w:val="2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11-Б (</w:t>
            </w:r>
            <w:proofErr w:type="spellStart"/>
            <w:r w:rsidRPr="00BD0E94">
              <w:rPr>
                <w:rFonts w:ascii="Times New Roman" w:hAnsi="Times New Roman"/>
                <w:sz w:val="28"/>
                <w:szCs w:val="28"/>
              </w:rPr>
              <w:t>хим-био</w:t>
            </w:r>
            <w:proofErr w:type="spellEnd"/>
            <w:r w:rsidRPr="00BD0E9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D0E94" w:rsidRPr="00BD0E94" w:rsidTr="006D5908">
        <w:trPr>
          <w:jc w:val="center"/>
        </w:trPr>
        <w:tc>
          <w:tcPr>
            <w:tcW w:w="2056" w:type="dxa"/>
            <w:vMerge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2056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  <w:tc>
          <w:tcPr>
            <w:tcW w:w="2056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2057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</w:tr>
      <w:tr w:rsidR="00BD0E94" w:rsidRPr="00BD0E94" w:rsidTr="006D5908">
        <w:trPr>
          <w:jc w:val="center"/>
        </w:trPr>
        <w:tc>
          <w:tcPr>
            <w:tcW w:w="2056" w:type="dxa"/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056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056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  <w:tc>
          <w:tcPr>
            <w:tcW w:w="2056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57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62,15</w:t>
            </w:r>
          </w:p>
        </w:tc>
      </w:tr>
      <w:tr w:rsidR="00BD0E94" w:rsidRPr="00BD0E94" w:rsidTr="006D5908">
        <w:trPr>
          <w:jc w:val="center"/>
        </w:trPr>
        <w:tc>
          <w:tcPr>
            <w:tcW w:w="2056" w:type="dxa"/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056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056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36,43</w:t>
            </w:r>
          </w:p>
        </w:tc>
        <w:tc>
          <w:tcPr>
            <w:tcW w:w="2056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57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47,46</w:t>
            </w:r>
          </w:p>
        </w:tc>
      </w:tr>
    </w:tbl>
    <w:p w:rsidR="00BD0E94" w:rsidRPr="00BD0E94" w:rsidRDefault="00BD0E94" w:rsidP="009C3EF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0E94" w:rsidRPr="00BD0E94" w:rsidRDefault="00E6434E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D0E94" w:rsidRPr="00BD0E94">
        <w:rPr>
          <w:rFonts w:ascii="Times New Roman" w:hAnsi="Times New Roman"/>
          <w:sz w:val="28"/>
          <w:szCs w:val="28"/>
        </w:rPr>
        <w:t xml:space="preserve">о профильному предмету (математика) результаты </w:t>
      </w:r>
      <w:r>
        <w:rPr>
          <w:rFonts w:ascii="Times New Roman" w:hAnsi="Times New Roman"/>
          <w:sz w:val="28"/>
          <w:szCs w:val="28"/>
        </w:rPr>
        <w:t>выш</w:t>
      </w:r>
      <w:r w:rsidR="00BD0E94" w:rsidRPr="00BD0E94">
        <w:rPr>
          <w:rFonts w:ascii="Times New Roman" w:hAnsi="Times New Roman"/>
          <w:sz w:val="28"/>
          <w:szCs w:val="28"/>
        </w:rPr>
        <w:t xml:space="preserve">е городского на </w:t>
      </w:r>
      <w:r>
        <w:rPr>
          <w:rFonts w:ascii="Times New Roman" w:hAnsi="Times New Roman"/>
          <w:sz w:val="28"/>
          <w:szCs w:val="28"/>
        </w:rPr>
        <w:t>0</w:t>
      </w:r>
      <w:r w:rsidR="00BD0E94" w:rsidRPr="00BD0E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04</w:t>
      </w:r>
      <w:r w:rsidR="00BD0E94" w:rsidRPr="00BD0E94">
        <w:rPr>
          <w:rFonts w:ascii="Times New Roman" w:hAnsi="Times New Roman"/>
          <w:sz w:val="28"/>
          <w:szCs w:val="28"/>
        </w:rPr>
        <w:t xml:space="preserve"> балла.</w:t>
      </w:r>
    </w:p>
    <w:p w:rsidR="00BD0E94" w:rsidRPr="00BD0E94" w:rsidRDefault="00BD0E94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379"/>
        <w:gridCol w:w="2116"/>
        <w:gridCol w:w="2090"/>
      </w:tblGrid>
      <w:tr w:rsidR="00BD0E94" w:rsidRPr="00BD0E94" w:rsidTr="006D5908">
        <w:trPr>
          <w:jc w:val="center"/>
        </w:trPr>
        <w:tc>
          <w:tcPr>
            <w:tcW w:w="2379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116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090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</w:p>
        </w:tc>
      </w:tr>
      <w:tr w:rsidR="00BD0E94" w:rsidRPr="00BD0E94" w:rsidTr="006D5908">
        <w:trPr>
          <w:jc w:val="center"/>
        </w:trPr>
        <w:tc>
          <w:tcPr>
            <w:tcW w:w="2379" w:type="dxa"/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16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62,15</w:t>
            </w:r>
          </w:p>
        </w:tc>
        <w:tc>
          <w:tcPr>
            <w:tcW w:w="2090" w:type="dxa"/>
          </w:tcPr>
          <w:p w:rsidR="00BD0E94" w:rsidRPr="00BD0E94" w:rsidRDefault="00BD0E94" w:rsidP="008A7F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</w:t>
            </w:r>
            <w:r w:rsidR="008A7FE9">
              <w:rPr>
                <w:rFonts w:ascii="Times New Roman" w:hAnsi="Times New Roman"/>
                <w:sz w:val="28"/>
                <w:szCs w:val="28"/>
              </w:rPr>
              <w:t>2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,</w:t>
            </w:r>
            <w:r w:rsidR="008A7FE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BD0E94" w:rsidRPr="00BD0E94" w:rsidTr="006D5908">
        <w:trPr>
          <w:jc w:val="center"/>
        </w:trPr>
        <w:tc>
          <w:tcPr>
            <w:tcW w:w="2379" w:type="dxa"/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16" w:type="dxa"/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47,46</w:t>
            </w:r>
          </w:p>
        </w:tc>
        <w:tc>
          <w:tcPr>
            <w:tcW w:w="2090" w:type="dxa"/>
          </w:tcPr>
          <w:p w:rsidR="00BD0E94" w:rsidRPr="00BD0E94" w:rsidRDefault="00BD0E94" w:rsidP="008A7F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</w:t>
            </w:r>
            <w:r w:rsidR="008A7FE9">
              <w:rPr>
                <w:rFonts w:ascii="Times New Roman" w:hAnsi="Times New Roman"/>
                <w:sz w:val="28"/>
                <w:szCs w:val="28"/>
              </w:rPr>
              <w:t>7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,</w:t>
            </w:r>
            <w:r w:rsidR="008A7FE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BD0E94" w:rsidRPr="00BD0E94" w:rsidRDefault="00BD0E94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6FDE" w:rsidRDefault="001A6FDE" w:rsidP="009C3E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BD0E94" w:rsidRPr="006D5908" w:rsidRDefault="00BD0E94" w:rsidP="009C3E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D5908">
        <w:rPr>
          <w:rFonts w:ascii="Times New Roman" w:hAnsi="Times New Roman"/>
          <w:i/>
          <w:sz w:val="28"/>
          <w:szCs w:val="28"/>
        </w:rPr>
        <w:lastRenderedPageBreak/>
        <w:t>Сравнительный анализ результатов по русскому языку и математике</w:t>
      </w:r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232"/>
        <w:gridCol w:w="2105"/>
        <w:gridCol w:w="1990"/>
        <w:gridCol w:w="1905"/>
        <w:gridCol w:w="1905"/>
      </w:tblGrid>
      <w:tr w:rsidR="001A6FDE" w:rsidRPr="00BD0E94" w:rsidTr="001A6FDE">
        <w:trPr>
          <w:jc w:val="center"/>
        </w:trPr>
        <w:tc>
          <w:tcPr>
            <w:tcW w:w="2232" w:type="dxa"/>
          </w:tcPr>
          <w:p w:rsidR="001A6FDE" w:rsidRPr="00BD0E94" w:rsidRDefault="001A6FDE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105" w:type="dxa"/>
          </w:tcPr>
          <w:p w:rsidR="001A6FDE" w:rsidRPr="00BD0E94" w:rsidRDefault="001A6FDE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990" w:type="dxa"/>
          </w:tcPr>
          <w:p w:rsidR="001A6FDE" w:rsidRPr="00BD0E94" w:rsidRDefault="001A6FDE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1905" w:type="dxa"/>
          </w:tcPr>
          <w:p w:rsidR="001A6FDE" w:rsidRPr="00BD0E94" w:rsidRDefault="001A6FDE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Область </w:t>
            </w:r>
          </w:p>
        </w:tc>
        <w:tc>
          <w:tcPr>
            <w:tcW w:w="1905" w:type="dxa"/>
          </w:tcPr>
          <w:p w:rsidR="001A6FDE" w:rsidRPr="00BD0E94" w:rsidRDefault="001A6FDE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1A6FDE" w:rsidRPr="00BD0E94" w:rsidTr="001A6FDE">
        <w:trPr>
          <w:jc w:val="center"/>
        </w:trPr>
        <w:tc>
          <w:tcPr>
            <w:tcW w:w="2232" w:type="dxa"/>
          </w:tcPr>
          <w:p w:rsidR="001A6FDE" w:rsidRPr="00BD0E94" w:rsidRDefault="001A6FDE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05" w:type="dxa"/>
          </w:tcPr>
          <w:p w:rsidR="001A6FDE" w:rsidRPr="00BD0E94" w:rsidRDefault="001A6FDE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56,38</w:t>
            </w:r>
          </w:p>
        </w:tc>
        <w:tc>
          <w:tcPr>
            <w:tcW w:w="1990" w:type="dxa"/>
          </w:tcPr>
          <w:p w:rsidR="001A6FDE" w:rsidRPr="00BD0E94" w:rsidRDefault="001A6FDE" w:rsidP="008A7F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05" w:type="dxa"/>
          </w:tcPr>
          <w:p w:rsidR="001A6FDE" w:rsidRPr="00BD0E94" w:rsidRDefault="001A6FDE" w:rsidP="008A7F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61,3</w:t>
            </w:r>
          </w:p>
        </w:tc>
        <w:tc>
          <w:tcPr>
            <w:tcW w:w="1905" w:type="dxa"/>
          </w:tcPr>
          <w:p w:rsidR="001A6FDE" w:rsidRPr="00BD0E94" w:rsidRDefault="001A6FDE" w:rsidP="008A7F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60,02</w:t>
            </w:r>
          </w:p>
        </w:tc>
      </w:tr>
      <w:tr w:rsidR="001A6FDE" w:rsidRPr="00BD0E94" w:rsidTr="001A6FDE">
        <w:trPr>
          <w:jc w:val="center"/>
        </w:trPr>
        <w:tc>
          <w:tcPr>
            <w:tcW w:w="2232" w:type="dxa"/>
          </w:tcPr>
          <w:p w:rsidR="001A6FDE" w:rsidRPr="00BD0E94" w:rsidRDefault="001A6FDE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05" w:type="dxa"/>
          </w:tcPr>
          <w:p w:rsidR="001A6FDE" w:rsidRPr="00BD0E94" w:rsidRDefault="001A6FDE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40,65</w:t>
            </w:r>
          </w:p>
        </w:tc>
        <w:tc>
          <w:tcPr>
            <w:tcW w:w="1990" w:type="dxa"/>
          </w:tcPr>
          <w:p w:rsidR="001A6FDE" w:rsidRPr="00BD0E94" w:rsidRDefault="001A6FDE" w:rsidP="008A7F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05" w:type="dxa"/>
          </w:tcPr>
          <w:p w:rsidR="001A6FDE" w:rsidRPr="00BD0E94" w:rsidRDefault="001A6FDE" w:rsidP="008A7F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05" w:type="dxa"/>
          </w:tcPr>
          <w:p w:rsidR="001A6FDE" w:rsidRPr="00BD0E94" w:rsidRDefault="001A6FDE" w:rsidP="008A7F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47,49</w:t>
            </w:r>
          </w:p>
        </w:tc>
      </w:tr>
    </w:tbl>
    <w:p w:rsid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34E" w:rsidRDefault="00E6434E" w:rsidP="00E643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экзаменов по русскому языку ниже городского на 6,2 балл (Бауэр Н.Г., Цыганкова Л.В.), а по математике ниже городского на 6,77 балла (Костик Г.А., Кашникова Е.В.)</w:t>
      </w:r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Предметы по выбору, как правило, сдают выпускники, которые уверены в своих силах, к ним они готовились, так как нужны им для поступления в вузы, не всем оказались достижимыми. Так по математике, обществознанию, истории, биологии по одному обучающемуся получили балл ниже минимального, а по физике – 2 </w:t>
      </w:r>
      <w:proofErr w:type="gramStart"/>
      <w:r w:rsidRPr="00BD0E9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не смогли преодолеть минимальный балл.</w:t>
      </w:r>
    </w:p>
    <w:p w:rsidR="00BD0E94" w:rsidRPr="00BD0E94" w:rsidRDefault="00BD0E94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1158" w:type="dxa"/>
        <w:jc w:val="center"/>
        <w:tblLook w:val="04A0"/>
      </w:tblPr>
      <w:tblGrid>
        <w:gridCol w:w="2047"/>
        <w:gridCol w:w="1611"/>
        <w:gridCol w:w="696"/>
        <w:gridCol w:w="1655"/>
        <w:gridCol w:w="696"/>
        <w:gridCol w:w="1655"/>
        <w:gridCol w:w="1221"/>
        <w:gridCol w:w="1577"/>
      </w:tblGrid>
      <w:tr w:rsidR="00BD0E94" w:rsidRPr="006D5908" w:rsidTr="006D5908">
        <w:trPr>
          <w:jc w:val="center"/>
        </w:trPr>
        <w:tc>
          <w:tcPr>
            <w:tcW w:w="2229" w:type="dxa"/>
            <w:vMerge w:val="restart"/>
          </w:tcPr>
          <w:p w:rsidR="00BD0E94" w:rsidRPr="006D5908" w:rsidRDefault="00BD0E94" w:rsidP="009C3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682" w:type="dxa"/>
            <w:vMerge w:val="restart"/>
          </w:tcPr>
          <w:p w:rsidR="00BD0E94" w:rsidRPr="006D5908" w:rsidRDefault="00BD0E94" w:rsidP="009C3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Всего сдавало выпускников</w:t>
            </w:r>
          </w:p>
        </w:tc>
        <w:tc>
          <w:tcPr>
            <w:tcW w:w="2351" w:type="dxa"/>
            <w:gridSpan w:val="2"/>
          </w:tcPr>
          <w:p w:rsidR="00BD0E94" w:rsidRPr="006D5908" w:rsidRDefault="00BD0E94" w:rsidP="009C3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Получили выше минимального балла</w:t>
            </w:r>
          </w:p>
        </w:tc>
        <w:tc>
          <w:tcPr>
            <w:tcW w:w="2351" w:type="dxa"/>
            <w:gridSpan w:val="2"/>
          </w:tcPr>
          <w:p w:rsidR="00BD0E94" w:rsidRPr="006D5908" w:rsidRDefault="00BD0E94" w:rsidP="009C3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Получили ниже минимального балла</w:t>
            </w:r>
          </w:p>
        </w:tc>
        <w:tc>
          <w:tcPr>
            <w:tcW w:w="1272" w:type="dxa"/>
            <w:vMerge w:val="restart"/>
          </w:tcPr>
          <w:p w:rsidR="00BD0E94" w:rsidRPr="006D5908" w:rsidRDefault="00BD0E94" w:rsidP="009C3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Средний итоговый балл по школе</w:t>
            </w:r>
          </w:p>
        </w:tc>
        <w:tc>
          <w:tcPr>
            <w:tcW w:w="1273" w:type="dxa"/>
            <w:vMerge w:val="restart"/>
          </w:tcPr>
          <w:p w:rsidR="00BD0E94" w:rsidRPr="006D5908" w:rsidRDefault="00BD0E94" w:rsidP="009C3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Ф.И.О. (полностью) уч-ся, получившего 80 баллов</w:t>
            </w:r>
          </w:p>
        </w:tc>
      </w:tr>
      <w:tr w:rsidR="00BD0E94" w:rsidRPr="006D5908" w:rsidTr="006D5908">
        <w:trPr>
          <w:jc w:val="center"/>
        </w:trPr>
        <w:tc>
          <w:tcPr>
            <w:tcW w:w="2229" w:type="dxa"/>
            <w:vMerge/>
          </w:tcPr>
          <w:p w:rsidR="00BD0E94" w:rsidRPr="006D5908" w:rsidRDefault="00BD0E94" w:rsidP="009C3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BD0E94" w:rsidRPr="006D5908" w:rsidRDefault="00BD0E94" w:rsidP="009C3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D0E94" w:rsidRPr="006D5908" w:rsidRDefault="00BD0E94" w:rsidP="009C3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655" w:type="dxa"/>
          </w:tcPr>
          <w:p w:rsidR="00BD0E94" w:rsidRPr="006D5908" w:rsidRDefault="00BD0E94" w:rsidP="009C3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 xml:space="preserve">% от </w:t>
            </w:r>
            <w:proofErr w:type="gramStart"/>
            <w:r w:rsidRPr="006D5908">
              <w:rPr>
                <w:rFonts w:ascii="Times New Roman" w:hAnsi="Times New Roman"/>
                <w:sz w:val="24"/>
                <w:szCs w:val="24"/>
              </w:rPr>
              <w:t>принимавших</w:t>
            </w:r>
            <w:proofErr w:type="gramEnd"/>
            <w:r w:rsidRPr="006D5908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696" w:type="dxa"/>
          </w:tcPr>
          <w:p w:rsidR="00BD0E94" w:rsidRPr="006D5908" w:rsidRDefault="00BD0E94" w:rsidP="009C3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655" w:type="dxa"/>
          </w:tcPr>
          <w:p w:rsidR="00BD0E94" w:rsidRPr="006D5908" w:rsidRDefault="00BD0E94" w:rsidP="009C3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 xml:space="preserve">% от </w:t>
            </w:r>
            <w:proofErr w:type="gramStart"/>
            <w:r w:rsidRPr="006D5908">
              <w:rPr>
                <w:rFonts w:ascii="Times New Roman" w:hAnsi="Times New Roman"/>
                <w:sz w:val="24"/>
                <w:szCs w:val="24"/>
              </w:rPr>
              <w:t>принимавших</w:t>
            </w:r>
            <w:proofErr w:type="gramEnd"/>
            <w:r w:rsidRPr="006D5908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1272" w:type="dxa"/>
            <w:vMerge/>
          </w:tcPr>
          <w:p w:rsidR="00BD0E94" w:rsidRPr="006D5908" w:rsidRDefault="00BD0E94" w:rsidP="009C3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BD0E94" w:rsidRPr="006D5908" w:rsidRDefault="00BD0E94" w:rsidP="009C3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94" w:rsidRPr="006D5908" w:rsidTr="006D5908">
        <w:trPr>
          <w:jc w:val="center"/>
        </w:trPr>
        <w:tc>
          <w:tcPr>
            <w:tcW w:w="2229" w:type="dxa"/>
          </w:tcPr>
          <w:p w:rsidR="00BD0E94" w:rsidRPr="006D5908" w:rsidRDefault="00BD0E94" w:rsidP="009C3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55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5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56,38</w:t>
            </w:r>
          </w:p>
        </w:tc>
        <w:tc>
          <w:tcPr>
            <w:tcW w:w="1273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0E94" w:rsidRPr="006D5908" w:rsidTr="006D5908">
        <w:trPr>
          <w:jc w:val="center"/>
        </w:trPr>
        <w:tc>
          <w:tcPr>
            <w:tcW w:w="2229" w:type="dxa"/>
          </w:tcPr>
          <w:p w:rsidR="00BD0E94" w:rsidRPr="006D5908" w:rsidRDefault="00BD0E94" w:rsidP="009C3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82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55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97,05</w:t>
            </w:r>
          </w:p>
        </w:tc>
        <w:tc>
          <w:tcPr>
            <w:tcW w:w="696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  <w:tc>
          <w:tcPr>
            <w:tcW w:w="1272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40,65</w:t>
            </w:r>
          </w:p>
        </w:tc>
        <w:tc>
          <w:tcPr>
            <w:tcW w:w="1273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0E94" w:rsidRPr="006D5908" w:rsidTr="006D5908">
        <w:trPr>
          <w:jc w:val="center"/>
        </w:trPr>
        <w:tc>
          <w:tcPr>
            <w:tcW w:w="2229" w:type="dxa"/>
          </w:tcPr>
          <w:p w:rsidR="00BD0E94" w:rsidRPr="006D5908" w:rsidRDefault="00BD0E94" w:rsidP="009C3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82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5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3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0E94" w:rsidRPr="006D5908" w:rsidTr="006D5908">
        <w:trPr>
          <w:jc w:val="center"/>
        </w:trPr>
        <w:tc>
          <w:tcPr>
            <w:tcW w:w="2229" w:type="dxa"/>
          </w:tcPr>
          <w:p w:rsidR="00BD0E94" w:rsidRPr="006D5908" w:rsidRDefault="00BD0E94" w:rsidP="009C3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82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55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95,45</w:t>
            </w:r>
          </w:p>
        </w:tc>
        <w:tc>
          <w:tcPr>
            <w:tcW w:w="696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272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48,45</w:t>
            </w:r>
          </w:p>
        </w:tc>
        <w:tc>
          <w:tcPr>
            <w:tcW w:w="1273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0E94" w:rsidRPr="006D5908" w:rsidTr="006D5908">
        <w:trPr>
          <w:jc w:val="center"/>
        </w:trPr>
        <w:tc>
          <w:tcPr>
            <w:tcW w:w="2229" w:type="dxa"/>
          </w:tcPr>
          <w:p w:rsidR="00BD0E94" w:rsidRPr="006D5908" w:rsidRDefault="00BD0E94" w:rsidP="009C3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82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2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3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0E94" w:rsidRPr="006D5908" w:rsidTr="006D5908">
        <w:trPr>
          <w:jc w:val="center"/>
        </w:trPr>
        <w:tc>
          <w:tcPr>
            <w:tcW w:w="2229" w:type="dxa"/>
          </w:tcPr>
          <w:p w:rsidR="00BD0E94" w:rsidRPr="006D5908" w:rsidRDefault="00BD0E94" w:rsidP="009C3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82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5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273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0E94" w:rsidRPr="006D5908" w:rsidTr="006D5908">
        <w:trPr>
          <w:jc w:val="center"/>
        </w:trPr>
        <w:tc>
          <w:tcPr>
            <w:tcW w:w="2229" w:type="dxa"/>
          </w:tcPr>
          <w:p w:rsidR="00BD0E94" w:rsidRPr="006D5908" w:rsidRDefault="00BD0E94" w:rsidP="009C3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82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273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0E94" w:rsidRPr="006D5908" w:rsidTr="006D5908">
        <w:trPr>
          <w:jc w:val="center"/>
        </w:trPr>
        <w:tc>
          <w:tcPr>
            <w:tcW w:w="2229" w:type="dxa"/>
          </w:tcPr>
          <w:p w:rsidR="00BD0E94" w:rsidRPr="006D5908" w:rsidRDefault="00BD0E94" w:rsidP="009C3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82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696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272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37,82</w:t>
            </w:r>
          </w:p>
        </w:tc>
        <w:tc>
          <w:tcPr>
            <w:tcW w:w="1273" w:type="dxa"/>
          </w:tcPr>
          <w:p w:rsidR="00BD0E94" w:rsidRPr="006D5908" w:rsidRDefault="00BD0E94" w:rsidP="009C3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D0E94" w:rsidRPr="00BD0E94" w:rsidRDefault="00BD0E94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434E" w:rsidRDefault="00E6434E" w:rsidP="00E6434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67387">
        <w:rPr>
          <w:rFonts w:ascii="Times New Roman" w:hAnsi="Times New Roman"/>
          <w:i/>
          <w:sz w:val="28"/>
          <w:szCs w:val="28"/>
        </w:rPr>
        <w:t xml:space="preserve">Результаты ЕГЭ в сравнении </w:t>
      </w:r>
    </w:p>
    <w:p w:rsidR="00E6434E" w:rsidRDefault="00E6434E" w:rsidP="00E643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7387">
        <w:rPr>
          <w:rFonts w:ascii="Times New Roman" w:hAnsi="Times New Roman"/>
          <w:i/>
          <w:sz w:val="28"/>
          <w:szCs w:val="28"/>
        </w:rPr>
        <w:t>с результатами по городу, области, России</w:t>
      </w:r>
      <w:r w:rsidRPr="00167387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2229"/>
        <w:gridCol w:w="1568"/>
        <w:gridCol w:w="1439"/>
        <w:gridCol w:w="1411"/>
        <w:gridCol w:w="1484"/>
        <w:gridCol w:w="1440"/>
      </w:tblGrid>
      <w:tr w:rsidR="00E6434E" w:rsidTr="004A7519">
        <w:trPr>
          <w:jc w:val="center"/>
        </w:trPr>
        <w:tc>
          <w:tcPr>
            <w:tcW w:w="2229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68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1439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411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484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1440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E6434E" w:rsidTr="004A7519">
        <w:trPr>
          <w:jc w:val="center"/>
        </w:trPr>
        <w:tc>
          <w:tcPr>
            <w:tcW w:w="2229" w:type="dxa"/>
          </w:tcPr>
          <w:p w:rsidR="00E6434E" w:rsidRDefault="00E6434E" w:rsidP="004A75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68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39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56,38</w:t>
            </w:r>
          </w:p>
        </w:tc>
        <w:tc>
          <w:tcPr>
            <w:tcW w:w="1411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62,58</w:t>
            </w:r>
          </w:p>
        </w:tc>
        <w:tc>
          <w:tcPr>
            <w:tcW w:w="1484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61,3</w:t>
            </w:r>
          </w:p>
        </w:tc>
        <w:tc>
          <w:tcPr>
            <w:tcW w:w="1440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60,02</w:t>
            </w:r>
          </w:p>
        </w:tc>
      </w:tr>
      <w:tr w:rsidR="00E6434E" w:rsidTr="004A7519">
        <w:trPr>
          <w:jc w:val="center"/>
        </w:trPr>
        <w:tc>
          <w:tcPr>
            <w:tcW w:w="2229" w:type="dxa"/>
          </w:tcPr>
          <w:p w:rsidR="00E6434E" w:rsidRDefault="00E6434E" w:rsidP="004A75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68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39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40,65</w:t>
            </w:r>
          </w:p>
        </w:tc>
        <w:tc>
          <w:tcPr>
            <w:tcW w:w="1411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47,42</w:t>
            </w:r>
          </w:p>
        </w:tc>
        <w:tc>
          <w:tcPr>
            <w:tcW w:w="1484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40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47,49</w:t>
            </w:r>
          </w:p>
        </w:tc>
      </w:tr>
      <w:tr w:rsidR="00E6434E" w:rsidTr="004A7519">
        <w:trPr>
          <w:jc w:val="center"/>
        </w:trPr>
        <w:tc>
          <w:tcPr>
            <w:tcW w:w="2229" w:type="dxa"/>
          </w:tcPr>
          <w:p w:rsidR="00E6434E" w:rsidRPr="00BD0E94" w:rsidRDefault="00E6434E" w:rsidP="004A751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68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9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1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47,68</w:t>
            </w:r>
          </w:p>
        </w:tc>
        <w:tc>
          <w:tcPr>
            <w:tcW w:w="1484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48,6</w:t>
            </w:r>
          </w:p>
        </w:tc>
        <w:tc>
          <w:tcPr>
            <w:tcW w:w="1440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51,2</w:t>
            </w:r>
          </w:p>
        </w:tc>
      </w:tr>
      <w:tr w:rsidR="00E6434E" w:rsidTr="004A7519">
        <w:trPr>
          <w:jc w:val="center"/>
        </w:trPr>
        <w:tc>
          <w:tcPr>
            <w:tcW w:w="2229" w:type="dxa"/>
          </w:tcPr>
          <w:p w:rsidR="00E6434E" w:rsidRPr="00BD0E94" w:rsidRDefault="00E6434E" w:rsidP="004A751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8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39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48,45</w:t>
            </w:r>
          </w:p>
        </w:tc>
        <w:tc>
          <w:tcPr>
            <w:tcW w:w="1411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57,63</w:t>
            </w:r>
          </w:p>
        </w:tc>
        <w:tc>
          <w:tcPr>
            <w:tcW w:w="1484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57,4</w:t>
            </w:r>
          </w:p>
        </w:tc>
        <w:tc>
          <w:tcPr>
            <w:tcW w:w="1440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57,11</w:t>
            </w:r>
          </w:p>
        </w:tc>
      </w:tr>
      <w:tr w:rsidR="00E6434E" w:rsidTr="004A7519">
        <w:trPr>
          <w:jc w:val="center"/>
        </w:trPr>
        <w:tc>
          <w:tcPr>
            <w:tcW w:w="2229" w:type="dxa"/>
          </w:tcPr>
          <w:p w:rsidR="00E6434E" w:rsidRPr="00BD0E94" w:rsidRDefault="00E6434E" w:rsidP="004A751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68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9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37,82</w:t>
            </w:r>
          </w:p>
        </w:tc>
        <w:tc>
          <w:tcPr>
            <w:tcW w:w="1411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50,96</w:t>
            </w:r>
          </w:p>
        </w:tc>
        <w:tc>
          <w:tcPr>
            <w:tcW w:w="1484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48,9</w:t>
            </w:r>
          </w:p>
        </w:tc>
        <w:tc>
          <w:tcPr>
            <w:tcW w:w="1440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51,54</w:t>
            </w:r>
          </w:p>
        </w:tc>
      </w:tr>
      <w:tr w:rsidR="00E6434E" w:rsidTr="004A7519">
        <w:trPr>
          <w:jc w:val="center"/>
        </w:trPr>
        <w:tc>
          <w:tcPr>
            <w:tcW w:w="2229" w:type="dxa"/>
          </w:tcPr>
          <w:p w:rsidR="00E6434E" w:rsidRPr="00BD0E94" w:rsidRDefault="00E6434E" w:rsidP="004A751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68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9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411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52,37</w:t>
            </w:r>
          </w:p>
        </w:tc>
        <w:tc>
          <w:tcPr>
            <w:tcW w:w="1484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54,4</w:t>
            </w:r>
          </w:p>
        </w:tc>
        <w:tc>
          <w:tcPr>
            <w:tcW w:w="1440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57,75</w:t>
            </w:r>
          </w:p>
        </w:tc>
      </w:tr>
      <w:tr w:rsidR="00E6434E" w:rsidTr="004A7519">
        <w:trPr>
          <w:jc w:val="center"/>
        </w:trPr>
        <w:tc>
          <w:tcPr>
            <w:tcW w:w="2229" w:type="dxa"/>
          </w:tcPr>
          <w:p w:rsidR="00E6434E" w:rsidRPr="00BD0E94" w:rsidRDefault="00E6434E" w:rsidP="004A751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68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39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53,3</w:t>
            </w:r>
          </w:p>
        </w:tc>
        <w:tc>
          <w:tcPr>
            <w:tcW w:w="1411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52,24</w:t>
            </w:r>
          </w:p>
        </w:tc>
        <w:tc>
          <w:tcPr>
            <w:tcW w:w="1484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53,6</w:t>
            </w:r>
          </w:p>
        </w:tc>
        <w:tc>
          <w:tcPr>
            <w:tcW w:w="1440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54,29</w:t>
            </w:r>
          </w:p>
        </w:tc>
      </w:tr>
      <w:tr w:rsidR="00E6434E" w:rsidTr="004A7519">
        <w:trPr>
          <w:jc w:val="center"/>
        </w:trPr>
        <w:tc>
          <w:tcPr>
            <w:tcW w:w="2229" w:type="dxa"/>
          </w:tcPr>
          <w:p w:rsidR="00E6434E" w:rsidRPr="00BD0E94" w:rsidRDefault="00E6434E" w:rsidP="004A751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68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1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63,71</w:t>
            </w:r>
          </w:p>
        </w:tc>
        <w:tc>
          <w:tcPr>
            <w:tcW w:w="1484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63,1</w:t>
            </w:r>
          </w:p>
        </w:tc>
        <w:tc>
          <w:tcPr>
            <w:tcW w:w="1440" w:type="dxa"/>
          </w:tcPr>
          <w:p w:rsidR="00E6434E" w:rsidRDefault="00E6434E" w:rsidP="004A75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61,19</w:t>
            </w:r>
          </w:p>
        </w:tc>
      </w:tr>
    </w:tbl>
    <w:p w:rsidR="006D5908" w:rsidRDefault="00BD0E94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1231F4" w:rsidRPr="00BD0E94">
        <w:rPr>
          <w:rFonts w:ascii="Times New Roman" w:hAnsi="Times New Roman" w:cs="Times New Roman"/>
          <w:sz w:val="28"/>
          <w:szCs w:val="28"/>
        </w:rPr>
        <w:t xml:space="preserve">ак  всегда самым популярными предметами остаются: обществознание, физика, биология. В этом году </w:t>
      </w:r>
      <w:proofErr w:type="gramStart"/>
      <w:r w:rsidR="001231F4" w:rsidRPr="00BD0E9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1231F4" w:rsidRPr="00BD0E94">
        <w:rPr>
          <w:rFonts w:ascii="Times New Roman" w:hAnsi="Times New Roman" w:cs="Times New Roman"/>
          <w:sz w:val="28"/>
          <w:szCs w:val="28"/>
        </w:rPr>
        <w:t xml:space="preserve"> сдавали химию. Не сдавали экзамены по литературе, информатике, географии. Необходимо отметить реальность выбора </w:t>
      </w:r>
      <w:r w:rsidR="001231F4" w:rsidRPr="006D5908">
        <w:rPr>
          <w:rFonts w:ascii="Times New Roman" w:hAnsi="Times New Roman" w:cs="Times New Roman"/>
          <w:sz w:val="28"/>
          <w:szCs w:val="28"/>
        </w:rPr>
        <w:t>профиля обучения (химико-биологического) обучающимися</w:t>
      </w:r>
      <w:r w:rsidR="001231F4" w:rsidRPr="00BD0E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31F4" w:rsidRPr="00BD0E94">
        <w:rPr>
          <w:rFonts w:ascii="Times New Roman" w:hAnsi="Times New Roman" w:cs="Times New Roman"/>
          <w:sz w:val="28"/>
          <w:szCs w:val="28"/>
        </w:rPr>
        <w:t>предметами по выбору на государственной (итоговой) аттестации.</w:t>
      </w:r>
    </w:p>
    <w:p w:rsidR="006D5908" w:rsidRDefault="001231F4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>Необходимо отметить, что самый выс</w:t>
      </w:r>
      <w:r w:rsidR="00E6434E">
        <w:rPr>
          <w:rFonts w:ascii="Times New Roman" w:hAnsi="Times New Roman" w:cs="Times New Roman"/>
          <w:sz w:val="28"/>
          <w:szCs w:val="28"/>
        </w:rPr>
        <w:t>оки</w:t>
      </w:r>
      <w:r w:rsidRPr="00BD0E94">
        <w:rPr>
          <w:rFonts w:ascii="Times New Roman" w:hAnsi="Times New Roman" w:cs="Times New Roman"/>
          <w:sz w:val="28"/>
          <w:szCs w:val="28"/>
        </w:rPr>
        <w:t xml:space="preserve">й балл по химии показала </w:t>
      </w:r>
      <w:proofErr w:type="spellStart"/>
      <w:r w:rsidRPr="00BD0E94">
        <w:rPr>
          <w:rFonts w:ascii="Times New Roman" w:hAnsi="Times New Roman" w:cs="Times New Roman"/>
          <w:sz w:val="28"/>
          <w:szCs w:val="28"/>
        </w:rPr>
        <w:t>Нанака</w:t>
      </w:r>
      <w:proofErr w:type="spellEnd"/>
      <w:r w:rsidRPr="00BD0E94">
        <w:rPr>
          <w:rFonts w:ascii="Times New Roman" w:hAnsi="Times New Roman" w:cs="Times New Roman"/>
          <w:sz w:val="28"/>
          <w:szCs w:val="28"/>
        </w:rPr>
        <w:t xml:space="preserve"> </w:t>
      </w:r>
      <w:r w:rsidRPr="006D5908">
        <w:rPr>
          <w:rFonts w:ascii="Times New Roman" w:hAnsi="Times New Roman" w:cs="Times New Roman"/>
          <w:sz w:val="28"/>
          <w:szCs w:val="28"/>
        </w:rPr>
        <w:t>Яна – 78,</w:t>
      </w:r>
      <w:r w:rsidRPr="00BD0E9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D0E94">
        <w:rPr>
          <w:rFonts w:ascii="Times New Roman" w:hAnsi="Times New Roman" w:cs="Times New Roman"/>
          <w:sz w:val="28"/>
          <w:szCs w:val="28"/>
        </w:rPr>
        <w:t xml:space="preserve">по биологии </w:t>
      </w:r>
      <w:proofErr w:type="spellStart"/>
      <w:r w:rsidRPr="00BD0E94">
        <w:rPr>
          <w:rFonts w:ascii="Times New Roman" w:hAnsi="Times New Roman" w:cs="Times New Roman"/>
          <w:sz w:val="28"/>
          <w:szCs w:val="28"/>
        </w:rPr>
        <w:t>Сиразиева</w:t>
      </w:r>
      <w:proofErr w:type="spellEnd"/>
      <w:r w:rsidRPr="00BD0E94">
        <w:rPr>
          <w:rFonts w:ascii="Times New Roman" w:hAnsi="Times New Roman" w:cs="Times New Roman"/>
          <w:sz w:val="28"/>
          <w:szCs w:val="28"/>
        </w:rPr>
        <w:t xml:space="preserve"> Мария и </w:t>
      </w:r>
      <w:proofErr w:type="spellStart"/>
      <w:r w:rsidRPr="00BD0E94">
        <w:rPr>
          <w:rFonts w:ascii="Times New Roman" w:hAnsi="Times New Roman" w:cs="Times New Roman"/>
          <w:sz w:val="28"/>
          <w:szCs w:val="28"/>
        </w:rPr>
        <w:t>Нанака</w:t>
      </w:r>
      <w:proofErr w:type="spellEnd"/>
      <w:r w:rsidRPr="00BD0E94">
        <w:rPr>
          <w:rFonts w:ascii="Times New Roman" w:hAnsi="Times New Roman" w:cs="Times New Roman"/>
          <w:sz w:val="28"/>
          <w:szCs w:val="28"/>
        </w:rPr>
        <w:t xml:space="preserve"> Яна – 70 баллов, </w:t>
      </w:r>
      <w:proofErr w:type="spellStart"/>
      <w:r w:rsidRPr="00BD0E94">
        <w:rPr>
          <w:rFonts w:ascii="Times New Roman" w:hAnsi="Times New Roman" w:cs="Times New Roman"/>
          <w:sz w:val="28"/>
          <w:szCs w:val="28"/>
        </w:rPr>
        <w:t>Пенчуков</w:t>
      </w:r>
      <w:proofErr w:type="spellEnd"/>
      <w:r w:rsidRPr="00BD0E94">
        <w:rPr>
          <w:rFonts w:ascii="Times New Roman" w:hAnsi="Times New Roman" w:cs="Times New Roman"/>
          <w:sz w:val="28"/>
          <w:szCs w:val="28"/>
        </w:rPr>
        <w:t xml:space="preserve"> Егор – 62</w:t>
      </w:r>
      <w:r w:rsidR="006D5908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BD0E94">
        <w:rPr>
          <w:rFonts w:ascii="Times New Roman" w:hAnsi="Times New Roman" w:cs="Times New Roman"/>
          <w:sz w:val="28"/>
          <w:szCs w:val="28"/>
        </w:rPr>
        <w:t>.</w:t>
      </w:r>
    </w:p>
    <w:p w:rsidR="001231F4" w:rsidRDefault="001231F4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>Если сравнивать результаты экзаменов по выбору за три последних года, то можно сделать вывод, что:</w:t>
      </w:r>
    </w:p>
    <w:p w:rsidR="006D5908" w:rsidRPr="00BD0E94" w:rsidRDefault="006D5908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31F4" w:rsidRPr="00BD0E94" w:rsidTr="001231F4">
        <w:tc>
          <w:tcPr>
            <w:tcW w:w="2392" w:type="dxa"/>
          </w:tcPr>
          <w:p w:rsidR="001231F4" w:rsidRPr="006D5908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908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393" w:type="dxa"/>
          </w:tcPr>
          <w:p w:rsidR="001231F4" w:rsidRPr="006D5908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908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  <w:r w:rsidR="006D59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D5908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3" w:type="dxa"/>
          </w:tcPr>
          <w:p w:rsidR="001231F4" w:rsidRPr="006D5908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908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="006D59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D590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1231F4" w:rsidRPr="006D5908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90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6D59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D5908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1231F4" w:rsidRPr="00BD0E94" w:rsidTr="001231F4">
        <w:tc>
          <w:tcPr>
            <w:tcW w:w="2392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1F4" w:rsidRPr="00BD0E94" w:rsidTr="001231F4">
        <w:tc>
          <w:tcPr>
            <w:tcW w:w="2392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231F4" w:rsidRPr="00BD0E94" w:rsidTr="001231F4">
        <w:tc>
          <w:tcPr>
            <w:tcW w:w="2392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54,13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48,45</w:t>
            </w:r>
          </w:p>
        </w:tc>
      </w:tr>
      <w:tr w:rsidR="001231F4" w:rsidRPr="00BD0E94" w:rsidTr="001231F4">
        <w:tc>
          <w:tcPr>
            <w:tcW w:w="2392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49,43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37,82</w:t>
            </w:r>
          </w:p>
        </w:tc>
      </w:tr>
      <w:tr w:rsidR="001231F4" w:rsidRPr="00BD0E94" w:rsidTr="001231F4">
        <w:tc>
          <w:tcPr>
            <w:tcW w:w="2392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</w:tr>
      <w:tr w:rsidR="001231F4" w:rsidRPr="00BD0E94" w:rsidTr="001231F4">
        <w:tc>
          <w:tcPr>
            <w:tcW w:w="2392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46,57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</w:tr>
      <w:tr w:rsidR="001231F4" w:rsidRPr="00BD0E94" w:rsidTr="001231F4">
        <w:tc>
          <w:tcPr>
            <w:tcW w:w="2392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C3EFA" w:rsidRDefault="009C3EFA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908" w:rsidRDefault="006D5908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231F4" w:rsidRPr="00BD0E94">
        <w:rPr>
          <w:rFonts w:ascii="Times New Roman" w:hAnsi="Times New Roman" w:cs="Times New Roman"/>
          <w:sz w:val="28"/>
          <w:szCs w:val="28"/>
        </w:rPr>
        <w:t>аблюдается спад по истории, обществознанию, физике, так как в предыдущие годы эти предметы изучались на профильном уровне, а в 2010</w:t>
      </w:r>
      <w:r>
        <w:rPr>
          <w:rFonts w:ascii="Times New Roman" w:hAnsi="Times New Roman" w:cs="Times New Roman"/>
          <w:sz w:val="28"/>
          <w:szCs w:val="28"/>
        </w:rPr>
        <w:t>/</w:t>
      </w:r>
      <w:r w:rsidR="001231F4" w:rsidRPr="00BD0E94">
        <w:rPr>
          <w:rFonts w:ascii="Times New Roman" w:hAnsi="Times New Roman" w:cs="Times New Roman"/>
          <w:sz w:val="28"/>
          <w:szCs w:val="28"/>
        </w:rPr>
        <w:t>2011 году они изучались на базовом уровне.</w:t>
      </w:r>
    </w:p>
    <w:p w:rsidR="006D5908" w:rsidRDefault="001231F4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>Результаты стали выше по биологии, а химию сдавали только в этом учебном году. Высокие результаты объясняются работой в данной направленности профильного класса.</w:t>
      </w:r>
    </w:p>
    <w:p w:rsidR="006D5908" w:rsidRDefault="001231F4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 xml:space="preserve">Анализируя параметр возможного выбора предметов по выбору, необходимо отметить, что 97% обучающихся (33 из 34) сдавали 3 и более предметов, что является удовлетворительным результатом, то есть большинство выпускников были нацелены на </w:t>
      </w:r>
      <w:r w:rsidR="006D5908">
        <w:rPr>
          <w:rFonts w:ascii="Times New Roman" w:hAnsi="Times New Roman" w:cs="Times New Roman"/>
          <w:sz w:val="28"/>
          <w:szCs w:val="28"/>
        </w:rPr>
        <w:t>вуз</w:t>
      </w:r>
      <w:r w:rsidRPr="00BD0E94">
        <w:rPr>
          <w:rFonts w:ascii="Times New Roman" w:hAnsi="Times New Roman" w:cs="Times New Roman"/>
          <w:sz w:val="28"/>
          <w:szCs w:val="28"/>
        </w:rPr>
        <w:t>ы.</w:t>
      </w:r>
    </w:p>
    <w:p w:rsidR="001231F4" w:rsidRDefault="001231F4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E94">
        <w:rPr>
          <w:rFonts w:ascii="Times New Roman" w:hAnsi="Times New Roman" w:cs="Times New Roman"/>
          <w:sz w:val="28"/>
          <w:szCs w:val="28"/>
        </w:rPr>
        <w:t>Подведя итоги ЕГЭ-2011 следует</w:t>
      </w:r>
      <w:proofErr w:type="gramEnd"/>
      <w:r w:rsidRPr="00BD0E94">
        <w:rPr>
          <w:rFonts w:ascii="Times New Roman" w:hAnsi="Times New Roman" w:cs="Times New Roman"/>
          <w:sz w:val="28"/>
          <w:szCs w:val="28"/>
        </w:rPr>
        <w:t xml:space="preserve"> отметить, что у семьи, выпускника и школы складывается понимание, что ЕГЭ – инструмент, необходимый, прежде всего самому выпускнику, чтобы понять какого уровня его знания, в какой предметной области его знания более крепкие, чтобы осуществить в дальнейшем профессиональный выбор.</w:t>
      </w:r>
    </w:p>
    <w:p w:rsidR="006D5908" w:rsidRPr="00BD0E94" w:rsidRDefault="006D5908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B4D" w:rsidRDefault="009A5B4D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5B4D" w:rsidRDefault="009A5B4D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5B4D" w:rsidRDefault="009A5B4D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5B4D" w:rsidRDefault="009A5B4D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31F4" w:rsidRDefault="001231F4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908">
        <w:rPr>
          <w:rFonts w:ascii="Times New Roman" w:hAnsi="Times New Roman" w:cs="Times New Roman"/>
          <w:i/>
          <w:sz w:val="28"/>
          <w:szCs w:val="28"/>
        </w:rPr>
        <w:lastRenderedPageBreak/>
        <w:t>Таблица поступления в ВУЗы</w:t>
      </w:r>
    </w:p>
    <w:p w:rsidR="009A5B4D" w:rsidRDefault="009A5B4D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1183"/>
        <w:gridCol w:w="865"/>
        <w:gridCol w:w="929"/>
        <w:gridCol w:w="929"/>
        <w:gridCol w:w="1639"/>
        <w:gridCol w:w="1611"/>
        <w:gridCol w:w="1257"/>
      </w:tblGrid>
      <w:tr w:rsidR="001231F4" w:rsidRPr="00BD0E94" w:rsidTr="009A5B4D">
        <w:trPr>
          <w:trHeight w:val="795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Дальнейшее обучение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E94">
              <w:rPr>
                <w:rFonts w:ascii="Times New Roman" w:hAnsi="Times New Roman"/>
                <w:sz w:val="28"/>
                <w:szCs w:val="28"/>
              </w:rPr>
              <w:t>Трудо</w:t>
            </w:r>
            <w:proofErr w:type="spellEnd"/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231F4" w:rsidRPr="00BD0E94" w:rsidRDefault="001231F4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устройство</w:t>
            </w: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1231F4" w:rsidRPr="00BD0E94" w:rsidRDefault="001231F4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длительные курсы</w:t>
            </w:r>
          </w:p>
          <w:p w:rsidR="001231F4" w:rsidRPr="00BD0E94" w:rsidRDefault="001231F4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Служба в Российской Армии</w:t>
            </w:r>
          </w:p>
          <w:p w:rsidR="001231F4" w:rsidRPr="00BD0E94" w:rsidRDefault="001231F4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Не учится, не работает</w:t>
            </w:r>
          </w:p>
        </w:tc>
      </w:tr>
      <w:tr w:rsidR="001231F4" w:rsidRPr="00BD0E94" w:rsidTr="009A5B4D">
        <w:trPr>
          <w:trHeight w:val="1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F4" w:rsidRPr="00BD0E94" w:rsidRDefault="001231F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F4" w:rsidRPr="00BD0E94" w:rsidRDefault="001231F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ССУЗ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ВУЗ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F4" w:rsidRPr="00BD0E94" w:rsidRDefault="001231F4" w:rsidP="009C3EF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F4" w:rsidRPr="00BD0E94" w:rsidRDefault="001231F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F4" w:rsidRPr="00BD0E94" w:rsidRDefault="001231F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1F4" w:rsidRPr="00BD0E94" w:rsidTr="009A5B4D">
        <w:trPr>
          <w:trHeight w:val="165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231F4" w:rsidRPr="00BD0E94" w:rsidTr="009A5B4D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E6434E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E6434E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F4" w:rsidRPr="00BD0E94" w:rsidRDefault="001231F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6434E" w:rsidRDefault="00E6434E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EFA" w:rsidRDefault="009C3EFA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Высшие учебные заведения, в которые поступили выпускники 2010/2011 учебного года МОУ «Школа №10»:</w:t>
      </w:r>
    </w:p>
    <w:p w:rsidR="009C3EFA" w:rsidRPr="009C3EFA" w:rsidRDefault="009C3EFA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EFA">
        <w:rPr>
          <w:rFonts w:ascii="Times New Roman" w:hAnsi="Times New Roman" w:cs="Times New Roman"/>
          <w:i/>
          <w:sz w:val="28"/>
          <w:szCs w:val="28"/>
        </w:rPr>
        <w:t>Томский государственный университет</w:t>
      </w:r>
    </w:p>
    <w:p w:rsidR="009C3EFA" w:rsidRPr="009C3EFA" w:rsidRDefault="009C3EFA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EFA">
        <w:rPr>
          <w:rFonts w:ascii="Times New Roman" w:hAnsi="Times New Roman" w:cs="Times New Roman"/>
          <w:i/>
          <w:sz w:val="28"/>
          <w:szCs w:val="28"/>
        </w:rPr>
        <w:t>Томский политехнический университет</w:t>
      </w:r>
    </w:p>
    <w:p w:rsidR="009C3EFA" w:rsidRPr="009C3EFA" w:rsidRDefault="009C3EFA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EFA">
        <w:rPr>
          <w:rFonts w:ascii="Times New Roman" w:hAnsi="Times New Roman" w:cs="Times New Roman"/>
          <w:i/>
          <w:sz w:val="28"/>
          <w:szCs w:val="28"/>
        </w:rPr>
        <w:t>Сибирский государственный медицинский университет</w:t>
      </w:r>
    </w:p>
    <w:p w:rsidR="009C3EFA" w:rsidRPr="009C3EFA" w:rsidRDefault="009C3EFA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EFA">
        <w:rPr>
          <w:rFonts w:ascii="Times New Roman" w:hAnsi="Times New Roman" w:cs="Times New Roman"/>
          <w:i/>
          <w:sz w:val="28"/>
          <w:szCs w:val="28"/>
        </w:rPr>
        <w:t>Новосибирский государственный университет</w:t>
      </w:r>
    </w:p>
    <w:p w:rsidR="009C3EFA" w:rsidRPr="009C3EFA" w:rsidRDefault="009C3EFA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EFA">
        <w:rPr>
          <w:rFonts w:ascii="Times New Roman" w:hAnsi="Times New Roman" w:cs="Times New Roman"/>
          <w:i/>
          <w:sz w:val="28"/>
          <w:szCs w:val="28"/>
        </w:rPr>
        <w:t>Кузбасский государственный технический университет</w:t>
      </w:r>
    </w:p>
    <w:p w:rsidR="009C3EFA" w:rsidRPr="009C3EFA" w:rsidRDefault="009C3EFA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EFA">
        <w:rPr>
          <w:rFonts w:ascii="Times New Roman" w:hAnsi="Times New Roman" w:cs="Times New Roman"/>
          <w:i/>
          <w:sz w:val="28"/>
          <w:szCs w:val="28"/>
        </w:rPr>
        <w:t>Кемеровский технологический институт пищевой промышленности</w:t>
      </w:r>
    </w:p>
    <w:p w:rsidR="009C3EFA" w:rsidRPr="009C3EFA" w:rsidRDefault="009C3EFA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EFA">
        <w:rPr>
          <w:rFonts w:ascii="Times New Roman" w:hAnsi="Times New Roman" w:cs="Times New Roman"/>
          <w:i/>
          <w:sz w:val="28"/>
          <w:szCs w:val="28"/>
        </w:rPr>
        <w:t>Кемеровский государственный университет</w:t>
      </w:r>
    </w:p>
    <w:p w:rsidR="009C3EFA" w:rsidRPr="009C3EFA" w:rsidRDefault="009C3EFA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EFA">
        <w:rPr>
          <w:rFonts w:ascii="Times New Roman" w:hAnsi="Times New Roman" w:cs="Times New Roman"/>
          <w:i/>
          <w:sz w:val="28"/>
          <w:szCs w:val="28"/>
        </w:rPr>
        <w:t>Кузбасская государственная педагогическая академия</w:t>
      </w:r>
    </w:p>
    <w:p w:rsidR="009C3EFA" w:rsidRPr="009C3EFA" w:rsidRDefault="009C3EFA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EFA">
        <w:rPr>
          <w:rFonts w:ascii="Times New Roman" w:hAnsi="Times New Roman" w:cs="Times New Roman"/>
          <w:i/>
          <w:sz w:val="28"/>
          <w:szCs w:val="28"/>
        </w:rPr>
        <w:t>Сибирский государственный индустриальный университет</w:t>
      </w:r>
    </w:p>
    <w:p w:rsidR="009C3EFA" w:rsidRDefault="009C3EFA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908" w:rsidRDefault="001231F4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>Несомненно, основанием для положительного результата ЕГЭ в будущем являются результаты ГИА</w:t>
      </w:r>
      <w:r w:rsidR="006D5908">
        <w:rPr>
          <w:rFonts w:ascii="Times New Roman" w:hAnsi="Times New Roman" w:cs="Times New Roman"/>
          <w:sz w:val="28"/>
          <w:szCs w:val="28"/>
        </w:rPr>
        <w:t>-</w:t>
      </w:r>
      <w:r w:rsidRPr="00BD0E94">
        <w:rPr>
          <w:rFonts w:ascii="Times New Roman" w:hAnsi="Times New Roman" w:cs="Times New Roman"/>
          <w:sz w:val="28"/>
          <w:szCs w:val="28"/>
        </w:rPr>
        <w:t>9 в этом году.</w:t>
      </w:r>
    </w:p>
    <w:p w:rsidR="006D5908" w:rsidRDefault="001231F4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>В 2010</w:t>
      </w:r>
      <w:r w:rsidR="006D5908">
        <w:rPr>
          <w:rFonts w:ascii="Times New Roman" w:hAnsi="Times New Roman" w:cs="Times New Roman"/>
          <w:sz w:val="28"/>
          <w:szCs w:val="28"/>
        </w:rPr>
        <w:t>/</w:t>
      </w:r>
      <w:r w:rsidRPr="00BD0E94">
        <w:rPr>
          <w:rFonts w:ascii="Times New Roman" w:hAnsi="Times New Roman" w:cs="Times New Roman"/>
          <w:sz w:val="28"/>
          <w:szCs w:val="28"/>
        </w:rPr>
        <w:t>2011 учебном году в 9</w:t>
      </w:r>
      <w:r w:rsidR="006D5908">
        <w:rPr>
          <w:rFonts w:ascii="Times New Roman" w:hAnsi="Times New Roman" w:cs="Times New Roman"/>
          <w:sz w:val="28"/>
          <w:szCs w:val="28"/>
        </w:rPr>
        <w:t>-</w:t>
      </w:r>
      <w:r w:rsidRPr="00BD0E94">
        <w:rPr>
          <w:rFonts w:ascii="Times New Roman" w:hAnsi="Times New Roman" w:cs="Times New Roman"/>
          <w:sz w:val="28"/>
          <w:szCs w:val="28"/>
        </w:rPr>
        <w:t>х классах обучались 45 выпускников. Все обучающиеся  9</w:t>
      </w:r>
      <w:r w:rsidR="006D5908">
        <w:rPr>
          <w:rFonts w:ascii="Times New Roman" w:hAnsi="Times New Roman" w:cs="Times New Roman"/>
          <w:sz w:val="28"/>
          <w:szCs w:val="28"/>
        </w:rPr>
        <w:t>-</w:t>
      </w:r>
      <w:r w:rsidRPr="00BD0E94">
        <w:rPr>
          <w:rFonts w:ascii="Times New Roman" w:hAnsi="Times New Roman" w:cs="Times New Roman"/>
          <w:sz w:val="28"/>
          <w:szCs w:val="28"/>
        </w:rPr>
        <w:t>х  классов были допущены к государственной (итоговой) аттестации.  Все 45 выпускников прошли итоговую аттестацию за курс основной школы и получили документ об образовании соответствующего образца.</w:t>
      </w:r>
    </w:p>
    <w:p w:rsidR="001231F4" w:rsidRPr="00BD0E94" w:rsidRDefault="001231F4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 xml:space="preserve">В этом учебном году 100% девятиклассников проходили государственную (итоговую) аттестацию в новой форме, а в 2010 учебном году – 91,7%. В 2011 учебном году увеличилось число обучающихся, которые  сдавали предметы по выбору в новой форме. </w:t>
      </w:r>
    </w:p>
    <w:p w:rsidR="006D5908" w:rsidRPr="00BD0E94" w:rsidRDefault="006D5908" w:rsidP="009C3EF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1231F4" w:rsidRPr="00BD0E94" w:rsidTr="006D5908">
        <w:trPr>
          <w:jc w:val="center"/>
        </w:trPr>
        <w:tc>
          <w:tcPr>
            <w:tcW w:w="2392" w:type="dxa"/>
          </w:tcPr>
          <w:p w:rsidR="001231F4" w:rsidRPr="006D5908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908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393" w:type="dxa"/>
          </w:tcPr>
          <w:p w:rsidR="001231F4" w:rsidRPr="006D5908" w:rsidRDefault="001231F4" w:rsidP="009C3EFA">
            <w:pPr>
              <w:pStyle w:val="aa"/>
              <w:tabs>
                <w:tab w:val="right" w:pos="21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908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  <w:r w:rsidR="006D59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D5908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3" w:type="dxa"/>
          </w:tcPr>
          <w:p w:rsidR="001231F4" w:rsidRPr="006D5908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908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="006D59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D590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1231F4" w:rsidRPr="006D5908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90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6D59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D5908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1231F4" w:rsidRPr="00BD0E94" w:rsidTr="006D5908">
        <w:trPr>
          <w:jc w:val="center"/>
        </w:trPr>
        <w:tc>
          <w:tcPr>
            <w:tcW w:w="2392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8 (18,2%)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19 (42,2%)</w:t>
            </w:r>
          </w:p>
        </w:tc>
      </w:tr>
      <w:tr w:rsidR="001231F4" w:rsidRPr="00BD0E94" w:rsidTr="006D5908">
        <w:trPr>
          <w:jc w:val="center"/>
        </w:trPr>
        <w:tc>
          <w:tcPr>
            <w:tcW w:w="2392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2 (4,44%)</w:t>
            </w:r>
          </w:p>
        </w:tc>
      </w:tr>
      <w:tr w:rsidR="001231F4" w:rsidRPr="00BD0E94" w:rsidTr="006D5908">
        <w:trPr>
          <w:jc w:val="center"/>
        </w:trPr>
        <w:tc>
          <w:tcPr>
            <w:tcW w:w="2392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 (2%)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 (2,22%)</w:t>
            </w:r>
          </w:p>
        </w:tc>
      </w:tr>
      <w:tr w:rsidR="001231F4" w:rsidRPr="00BD0E94" w:rsidTr="006D5908">
        <w:trPr>
          <w:jc w:val="center"/>
        </w:trPr>
        <w:tc>
          <w:tcPr>
            <w:tcW w:w="2392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 (2,22%)</w:t>
            </w:r>
          </w:p>
        </w:tc>
      </w:tr>
    </w:tbl>
    <w:p w:rsidR="001231F4" w:rsidRPr="00BD0E94" w:rsidRDefault="001231F4" w:rsidP="009C3EF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F4" w:rsidRPr="006D5908" w:rsidRDefault="001231F4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90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Результаты государственной (итоговой) аттестации </w:t>
      </w:r>
    </w:p>
    <w:p w:rsidR="001231F4" w:rsidRPr="006D5908" w:rsidRDefault="001231F4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908">
        <w:rPr>
          <w:rFonts w:ascii="Times New Roman" w:hAnsi="Times New Roman" w:cs="Times New Roman"/>
          <w:i/>
          <w:sz w:val="28"/>
          <w:szCs w:val="28"/>
        </w:rPr>
        <w:t xml:space="preserve">выпускников 9-х классов, </w:t>
      </w:r>
      <w:proofErr w:type="gramStart"/>
      <w:r w:rsidRPr="006D5908">
        <w:rPr>
          <w:rFonts w:ascii="Times New Roman" w:hAnsi="Times New Roman" w:cs="Times New Roman"/>
          <w:i/>
          <w:sz w:val="28"/>
          <w:szCs w:val="28"/>
        </w:rPr>
        <w:t>проводимой</w:t>
      </w:r>
      <w:proofErr w:type="gramEnd"/>
      <w:r w:rsidRPr="006D5908">
        <w:rPr>
          <w:rFonts w:ascii="Times New Roman" w:hAnsi="Times New Roman" w:cs="Times New Roman"/>
          <w:i/>
          <w:sz w:val="28"/>
          <w:szCs w:val="28"/>
        </w:rPr>
        <w:t xml:space="preserve"> РЭК</w:t>
      </w:r>
    </w:p>
    <w:p w:rsidR="001231F4" w:rsidRPr="00BD0E94" w:rsidRDefault="001231F4" w:rsidP="009C3EF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12" w:type="dxa"/>
        <w:jc w:val="center"/>
        <w:tblLook w:val="04A0"/>
      </w:tblPr>
      <w:tblGrid>
        <w:gridCol w:w="2085"/>
        <w:gridCol w:w="1077"/>
        <w:gridCol w:w="1090"/>
        <w:gridCol w:w="1220"/>
        <w:gridCol w:w="1220"/>
        <w:gridCol w:w="895"/>
        <w:gridCol w:w="823"/>
        <w:gridCol w:w="866"/>
        <w:gridCol w:w="775"/>
        <w:gridCol w:w="726"/>
      </w:tblGrid>
      <w:tr w:rsidR="001231F4" w:rsidRPr="00C8672E" w:rsidTr="006D5908">
        <w:trPr>
          <w:trHeight w:val="413"/>
          <w:jc w:val="center"/>
        </w:trPr>
        <w:tc>
          <w:tcPr>
            <w:tcW w:w="1939" w:type="dxa"/>
            <w:vMerge w:val="restart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011" w:type="dxa"/>
            <w:vMerge w:val="restart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сдавало</w:t>
            </w:r>
          </w:p>
        </w:tc>
        <w:tc>
          <w:tcPr>
            <w:tcW w:w="1023" w:type="dxa"/>
            <w:vMerge w:val="restart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На «5»</w:t>
            </w:r>
          </w:p>
        </w:tc>
        <w:tc>
          <w:tcPr>
            <w:tcW w:w="1217" w:type="dxa"/>
            <w:vMerge w:val="restart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На «4»</w:t>
            </w:r>
          </w:p>
        </w:tc>
        <w:tc>
          <w:tcPr>
            <w:tcW w:w="1142" w:type="dxa"/>
            <w:vMerge w:val="restart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На «3»</w:t>
            </w:r>
          </w:p>
        </w:tc>
        <w:tc>
          <w:tcPr>
            <w:tcW w:w="843" w:type="dxa"/>
            <w:vMerge w:val="restart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На «2»</w:t>
            </w:r>
          </w:p>
        </w:tc>
        <w:tc>
          <w:tcPr>
            <w:tcW w:w="1605" w:type="dxa"/>
            <w:gridSpan w:val="2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Подтвердили</w:t>
            </w:r>
          </w:p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годовую оценку</w:t>
            </w:r>
          </w:p>
        </w:tc>
        <w:tc>
          <w:tcPr>
            <w:tcW w:w="1432" w:type="dxa"/>
            <w:gridSpan w:val="2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Не подтвердил</w:t>
            </w:r>
          </w:p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годовую оценку</w:t>
            </w:r>
          </w:p>
        </w:tc>
      </w:tr>
      <w:tr w:rsidR="001231F4" w:rsidRPr="00C8672E" w:rsidTr="006D5908">
        <w:trPr>
          <w:trHeight w:val="412"/>
          <w:jc w:val="center"/>
        </w:trPr>
        <w:tc>
          <w:tcPr>
            <w:tcW w:w="1939" w:type="dxa"/>
            <w:vMerge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dxa"/>
            <w:vMerge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vMerge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vMerge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vMerge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</w:tcPr>
          <w:p w:rsidR="001231F4" w:rsidRPr="00C8672E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810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2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709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231F4" w:rsidRPr="00C8672E" w:rsidTr="006D5908">
        <w:trPr>
          <w:jc w:val="center"/>
        </w:trPr>
        <w:tc>
          <w:tcPr>
            <w:tcW w:w="1939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011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02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2/4,5%</w:t>
            </w:r>
          </w:p>
        </w:tc>
        <w:tc>
          <w:tcPr>
            <w:tcW w:w="1217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10/22,2%</w:t>
            </w:r>
          </w:p>
        </w:tc>
        <w:tc>
          <w:tcPr>
            <w:tcW w:w="1142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24/53,3%</w:t>
            </w:r>
          </w:p>
        </w:tc>
        <w:tc>
          <w:tcPr>
            <w:tcW w:w="84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9/20%</w:t>
            </w:r>
          </w:p>
        </w:tc>
        <w:tc>
          <w:tcPr>
            <w:tcW w:w="795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10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46,7</w:t>
            </w:r>
          </w:p>
        </w:tc>
        <w:tc>
          <w:tcPr>
            <w:tcW w:w="72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1231F4" w:rsidRPr="00C8672E" w:rsidTr="006D5908">
        <w:trPr>
          <w:jc w:val="center"/>
        </w:trPr>
        <w:tc>
          <w:tcPr>
            <w:tcW w:w="1939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011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02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7/15,6%</w:t>
            </w:r>
          </w:p>
        </w:tc>
        <w:tc>
          <w:tcPr>
            <w:tcW w:w="1217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24/53,3%</w:t>
            </w:r>
          </w:p>
        </w:tc>
        <w:tc>
          <w:tcPr>
            <w:tcW w:w="1142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14/31,1%</w:t>
            </w:r>
          </w:p>
        </w:tc>
        <w:tc>
          <w:tcPr>
            <w:tcW w:w="84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5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10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2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31F4" w:rsidRPr="00C8672E" w:rsidTr="006D5908">
        <w:trPr>
          <w:jc w:val="center"/>
        </w:trPr>
        <w:tc>
          <w:tcPr>
            <w:tcW w:w="1939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011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2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17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18/94,7%</w:t>
            </w:r>
          </w:p>
        </w:tc>
        <w:tc>
          <w:tcPr>
            <w:tcW w:w="1142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1/5,3%</w:t>
            </w:r>
          </w:p>
        </w:tc>
        <w:tc>
          <w:tcPr>
            <w:tcW w:w="84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5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10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94,73</w:t>
            </w:r>
          </w:p>
        </w:tc>
        <w:tc>
          <w:tcPr>
            <w:tcW w:w="72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31F4" w:rsidRPr="00C8672E" w:rsidTr="006D5908">
        <w:trPr>
          <w:jc w:val="center"/>
        </w:trPr>
        <w:tc>
          <w:tcPr>
            <w:tcW w:w="1939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011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17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2/100%</w:t>
            </w:r>
          </w:p>
        </w:tc>
        <w:tc>
          <w:tcPr>
            <w:tcW w:w="1142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5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2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31F4" w:rsidRPr="00C8672E" w:rsidTr="006D5908">
        <w:trPr>
          <w:jc w:val="center"/>
        </w:trPr>
        <w:tc>
          <w:tcPr>
            <w:tcW w:w="1939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011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1/100%</w:t>
            </w:r>
          </w:p>
        </w:tc>
        <w:tc>
          <w:tcPr>
            <w:tcW w:w="1217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2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5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2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31F4" w:rsidRPr="00C8672E" w:rsidTr="006D5908">
        <w:trPr>
          <w:jc w:val="center"/>
        </w:trPr>
        <w:tc>
          <w:tcPr>
            <w:tcW w:w="1939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011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17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1/100%</w:t>
            </w:r>
          </w:p>
        </w:tc>
        <w:tc>
          <w:tcPr>
            <w:tcW w:w="1142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5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0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72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1231F4" w:rsidRPr="00BD0E94" w:rsidRDefault="001231F4" w:rsidP="009C3EF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540"/>
        <w:gridCol w:w="2831"/>
        <w:gridCol w:w="2843"/>
      </w:tblGrid>
      <w:tr w:rsidR="001231F4" w:rsidRPr="00BD0E94" w:rsidTr="00C8672E">
        <w:trPr>
          <w:trHeight w:val="488"/>
          <w:jc w:val="center"/>
        </w:trPr>
        <w:tc>
          <w:tcPr>
            <w:tcW w:w="2540" w:type="dxa"/>
            <w:vMerge w:val="restart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2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="00C867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8672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84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2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C867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8672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1231F4" w:rsidRPr="00BD0E94" w:rsidTr="00C8672E">
        <w:trPr>
          <w:trHeight w:val="487"/>
          <w:jc w:val="center"/>
        </w:trPr>
        <w:tc>
          <w:tcPr>
            <w:tcW w:w="2540" w:type="dxa"/>
            <w:vMerge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72E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C8672E">
              <w:rPr>
                <w:rFonts w:ascii="Times New Roman" w:hAnsi="Times New Roman" w:cs="Times New Roman"/>
                <w:sz w:val="28"/>
                <w:szCs w:val="28"/>
              </w:rPr>
              <w:t>. успеваемость</w:t>
            </w:r>
          </w:p>
        </w:tc>
        <w:tc>
          <w:tcPr>
            <w:tcW w:w="2843" w:type="dxa"/>
          </w:tcPr>
          <w:p w:rsidR="001231F4" w:rsidRPr="00C8672E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72E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C8672E">
              <w:rPr>
                <w:rFonts w:ascii="Times New Roman" w:hAnsi="Times New Roman" w:cs="Times New Roman"/>
                <w:sz w:val="28"/>
                <w:szCs w:val="28"/>
              </w:rPr>
              <w:t>. успеваемость</w:t>
            </w:r>
          </w:p>
        </w:tc>
      </w:tr>
      <w:tr w:rsidR="001231F4" w:rsidRPr="00BD0E94" w:rsidTr="00C8672E">
        <w:trPr>
          <w:jc w:val="center"/>
        </w:trPr>
        <w:tc>
          <w:tcPr>
            <w:tcW w:w="2540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1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54,54</w:t>
            </w:r>
          </w:p>
        </w:tc>
        <w:tc>
          <w:tcPr>
            <w:tcW w:w="284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</w:tr>
      <w:tr w:rsidR="001231F4" w:rsidRPr="00BD0E94" w:rsidTr="00C8672E">
        <w:trPr>
          <w:jc w:val="center"/>
        </w:trPr>
        <w:tc>
          <w:tcPr>
            <w:tcW w:w="2540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1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70,45</w:t>
            </w:r>
          </w:p>
        </w:tc>
        <w:tc>
          <w:tcPr>
            <w:tcW w:w="284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</w:tr>
    </w:tbl>
    <w:p w:rsidR="00C8672E" w:rsidRDefault="00C8672E" w:rsidP="009C3EF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F4" w:rsidRPr="00BD0E94" w:rsidRDefault="001231F4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E94">
        <w:rPr>
          <w:rFonts w:ascii="Times New Roman" w:hAnsi="Times New Roman" w:cs="Times New Roman"/>
          <w:sz w:val="28"/>
          <w:szCs w:val="28"/>
        </w:rPr>
        <w:t>Сравнительный анализ показал резкое снижение качественной успеваемости по русскому языку (учителя:</w:t>
      </w:r>
      <w:proofErr w:type="gramEnd"/>
      <w:r w:rsidRPr="00BD0E94">
        <w:rPr>
          <w:rFonts w:ascii="Times New Roman" w:hAnsi="Times New Roman" w:cs="Times New Roman"/>
          <w:sz w:val="28"/>
          <w:szCs w:val="28"/>
        </w:rPr>
        <w:t xml:space="preserve"> Бауэр Н. Г., Цыганкова Л. В.) на 27,84%, по математике на 1,65% (учителя: Козлова А. И., Петракова Т.П.).</w:t>
      </w:r>
    </w:p>
    <w:p w:rsidR="001231F4" w:rsidRPr="00BD0E94" w:rsidRDefault="001231F4" w:rsidP="009C3EFA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1F4" w:rsidRDefault="001231F4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05FA">
        <w:rPr>
          <w:rFonts w:ascii="Times New Roman" w:hAnsi="Times New Roman" w:cs="Times New Roman"/>
          <w:i/>
          <w:sz w:val="28"/>
          <w:szCs w:val="28"/>
        </w:rPr>
        <w:t>Среднее значение качества в 2011 учебном году</w:t>
      </w:r>
    </w:p>
    <w:p w:rsidR="00F205FA" w:rsidRPr="00F205FA" w:rsidRDefault="00F205FA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3387"/>
        <w:gridCol w:w="2675"/>
        <w:gridCol w:w="2977"/>
      </w:tblGrid>
      <w:tr w:rsidR="001231F4" w:rsidRPr="00BD0E94" w:rsidTr="00F243D0">
        <w:trPr>
          <w:jc w:val="center"/>
        </w:trPr>
        <w:tc>
          <w:tcPr>
            <w:tcW w:w="3387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675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2977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МОУ «Школа№10»</w:t>
            </w:r>
          </w:p>
        </w:tc>
      </w:tr>
      <w:tr w:rsidR="001231F4" w:rsidRPr="00BD0E94" w:rsidTr="00F243D0">
        <w:trPr>
          <w:jc w:val="center"/>
        </w:trPr>
        <w:tc>
          <w:tcPr>
            <w:tcW w:w="3387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75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57,93</w:t>
            </w:r>
          </w:p>
        </w:tc>
        <w:tc>
          <w:tcPr>
            <w:tcW w:w="2977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</w:tr>
      <w:tr w:rsidR="001231F4" w:rsidRPr="00BD0E94" w:rsidTr="00F243D0">
        <w:trPr>
          <w:jc w:val="center"/>
        </w:trPr>
        <w:tc>
          <w:tcPr>
            <w:tcW w:w="3387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75" w:type="dxa"/>
          </w:tcPr>
          <w:p w:rsidR="001231F4" w:rsidRPr="00BD0E94" w:rsidRDefault="00970F5A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77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</w:tr>
    </w:tbl>
    <w:p w:rsidR="001231F4" w:rsidRPr="00BD0E94" w:rsidRDefault="001231F4" w:rsidP="009C3EFA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1F4" w:rsidRPr="00BD0E94" w:rsidRDefault="001231F4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 xml:space="preserve">Анализ показал, что качество знаний по математике </w:t>
      </w:r>
      <w:r w:rsidR="00970F5A" w:rsidRPr="00BD0E94">
        <w:rPr>
          <w:rFonts w:ascii="Times New Roman" w:hAnsi="Times New Roman" w:cs="Times New Roman"/>
          <w:sz w:val="28"/>
          <w:szCs w:val="28"/>
        </w:rPr>
        <w:t>выше городского на 3,8%, а по русскому языку ниже на 31,23% (учитель Бауэр Н.Г., Цыганкова Л.В.).</w:t>
      </w:r>
    </w:p>
    <w:p w:rsidR="00F205FA" w:rsidRDefault="00F205FA" w:rsidP="009C3EFA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34E" w:rsidRDefault="00E6434E" w:rsidP="00E6434E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Средний тестовый балл ГИА-9 в 2011 году</w:t>
      </w:r>
    </w:p>
    <w:tbl>
      <w:tblPr>
        <w:tblStyle w:val="a3"/>
        <w:tblW w:w="0" w:type="auto"/>
        <w:tblLook w:val="04A0"/>
      </w:tblPr>
      <w:tblGrid>
        <w:gridCol w:w="2735"/>
        <w:gridCol w:w="2587"/>
        <w:gridCol w:w="2300"/>
        <w:gridCol w:w="2300"/>
      </w:tblGrid>
      <w:tr w:rsidR="001A6FDE" w:rsidTr="004A7519">
        <w:tc>
          <w:tcPr>
            <w:tcW w:w="2735" w:type="dxa"/>
          </w:tcPr>
          <w:p w:rsidR="001A6FDE" w:rsidRDefault="001A6FDE" w:rsidP="004A751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2587" w:type="dxa"/>
          </w:tcPr>
          <w:p w:rsidR="001A6FDE" w:rsidRDefault="001A6FDE" w:rsidP="004A751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«Школа №10»</w:t>
            </w:r>
          </w:p>
        </w:tc>
        <w:tc>
          <w:tcPr>
            <w:tcW w:w="2300" w:type="dxa"/>
          </w:tcPr>
          <w:p w:rsidR="001A6FDE" w:rsidRDefault="001A6FDE" w:rsidP="004A751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2300" w:type="dxa"/>
          </w:tcPr>
          <w:p w:rsidR="001A6FDE" w:rsidRDefault="001A6FDE" w:rsidP="004A751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</w:tr>
      <w:tr w:rsidR="001A6FDE" w:rsidTr="004A7519">
        <w:tc>
          <w:tcPr>
            <w:tcW w:w="2735" w:type="dxa"/>
          </w:tcPr>
          <w:p w:rsidR="001A6FDE" w:rsidRDefault="001A6FDE" w:rsidP="004A7519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87" w:type="dxa"/>
          </w:tcPr>
          <w:p w:rsidR="001A6FDE" w:rsidRDefault="001A6FDE" w:rsidP="004A751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23,16</w:t>
            </w:r>
          </w:p>
        </w:tc>
        <w:tc>
          <w:tcPr>
            <w:tcW w:w="2300" w:type="dxa"/>
          </w:tcPr>
          <w:p w:rsidR="001A6FDE" w:rsidRDefault="001A6FDE" w:rsidP="004A751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29,3</w:t>
            </w:r>
          </w:p>
        </w:tc>
        <w:tc>
          <w:tcPr>
            <w:tcW w:w="2300" w:type="dxa"/>
          </w:tcPr>
          <w:p w:rsidR="001A6FDE" w:rsidRDefault="001A6FDE" w:rsidP="004A751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</w:t>
            </w:r>
          </w:p>
        </w:tc>
      </w:tr>
      <w:tr w:rsidR="001A6FDE" w:rsidTr="004A7519">
        <w:tc>
          <w:tcPr>
            <w:tcW w:w="2735" w:type="dxa"/>
          </w:tcPr>
          <w:p w:rsidR="001A6FDE" w:rsidRDefault="001A6FDE" w:rsidP="004A7519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87" w:type="dxa"/>
          </w:tcPr>
          <w:p w:rsidR="001A6FDE" w:rsidRDefault="001A6FDE" w:rsidP="004A751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2300" w:type="dxa"/>
          </w:tcPr>
          <w:p w:rsidR="001A6FDE" w:rsidRDefault="001A6FDE" w:rsidP="004A751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16,66</w:t>
            </w:r>
          </w:p>
        </w:tc>
        <w:tc>
          <w:tcPr>
            <w:tcW w:w="2300" w:type="dxa"/>
          </w:tcPr>
          <w:p w:rsidR="001A6FDE" w:rsidRDefault="001A6FDE" w:rsidP="004A751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</w:t>
            </w:r>
          </w:p>
        </w:tc>
      </w:tr>
    </w:tbl>
    <w:p w:rsidR="00E6434E" w:rsidRDefault="00E6434E" w:rsidP="00E6434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Средний тестовый балл по математике выше городского на 0,24 балла </w:t>
      </w:r>
      <w:r w:rsidR="001A6FDE">
        <w:rPr>
          <w:rFonts w:ascii="Times New Roman" w:hAnsi="Times New Roman" w:cs="Times New Roman"/>
          <w:sz w:val="28"/>
          <w:szCs w:val="28"/>
        </w:rPr>
        <w:t xml:space="preserve">и областного на 2 балла </w:t>
      </w:r>
      <w:r>
        <w:rPr>
          <w:rFonts w:ascii="Times New Roman" w:hAnsi="Times New Roman" w:cs="Times New Roman"/>
          <w:sz w:val="28"/>
          <w:szCs w:val="28"/>
        </w:rPr>
        <w:t>(Козлова А.И., Петракова Т.П.)</w:t>
      </w:r>
    </w:p>
    <w:p w:rsidR="00E6434E" w:rsidRDefault="00E6434E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31F4" w:rsidRPr="00F243D0" w:rsidRDefault="001231F4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43D0">
        <w:rPr>
          <w:rFonts w:ascii="Times New Roman" w:hAnsi="Times New Roman" w:cs="Times New Roman"/>
          <w:i/>
          <w:sz w:val="28"/>
          <w:szCs w:val="28"/>
        </w:rPr>
        <w:t>Результаты итоговой аттестации за 2010</w:t>
      </w:r>
      <w:r w:rsidR="00F243D0">
        <w:rPr>
          <w:rFonts w:ascii="Times New Roman" w:hAnsi="Times New Roman" w:cs="Times New Roman"/>
          <w:i/>
          <w:sz w:val="28"/>
          <w:szCs w:val="28"/>
        </w:rPr>
        <w:t>/</w:t>
      </w:r>
      <w:r w:rsidRPr="00F243D0">
        <w:rPr>
          <w:rFonts w:ascii="Times New Roman" w:hAnsi="Times New Roman" w:cs="Times New Roman"/>
          <w:i/>
          <w:sz w:val="28"/>
          <w:szCs w:val="28"/>
        </w:rPr>
        <w:t>2011 учебный год</w:t>
      </w:r>
    </w:p>
    <w:p w:rsidR="001231F4" w:rsidRPr="00F243D0" w:rsidRDefault="001231F4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43D0">
        <w:rPr>
          <w:rFonts w:ascii="Times New Roman" w:hAnsi="Times New Roman" w:cs="Times New Roman"/>
          <w:i/>
          <w:sz w:val="28"/>
          <w:szCs w:val="28"/>
        </w:rPr>
        <w:t>(письменные экзамены РЭК 9</w:t>
      </w:r>
      <w:r w:rsidR="00F243D0">
        <w:rPr>
          <w:rFonts w:ascii="Times New Roman" w:hAnsi="Times New Roman" w:cs="Times New Roman"/>
          <w:i/>
          <w:sz w:val="28"/>
          <w:szCs w:val="28"/>
        </w:rPr>
        <w:t>-е</w:t>
      </w:r>
      <w:r w:rsidRPr="00F243D0">
        <w:rPr>
          <w:rFonts w:ascii="Times New Roman" w:hAnsi="Times New Roman" w:cs="Times New Roman"/>
          <w:i/>
          <w:sz w:val="28"/>
          <w:szCs w:val="28"/>
        </w:rPr>
        <w:t xml:space="preserve"> классы)</w:t>
      </w:r>
    </w:p>
    <w:p w:rsidR="001231F4" w:rsidRPr="00BD0E94" w:rsidRDefault="001231F4" w:rsidP="009C3EFA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89" w:type="dxa"/>
        <w:tblInd w:w="-459" w:type="dxa"/>
        <w:tblLook w:val="04A0"/>
      </w:tblPr>
      <w:tblGrid>
        <w:gridCol w:w="1670"/>
        <w:gridCol w:w="979"/>
        <w:gridCol w:w="776"/>
        <w:gridCol w:w="1102"/>
        <w:gridCol w:w="636"/>
        <w:gridCol w:w="636"/>
        <w:gridCol w:w="636"/>
        <w:gridCol w:w="636"/>
        <w:gridCol w:w="1035"/>
        <w:gridCol w:w="738"/>
        <w:gridCol w:w="2045"/>
      </w:tblGrid>
      <w:tr w:rsidR="001231F4" w:rsidRPr="00BD0E94" w:rsidTr="00F243D0">
        <w:trPr>
          <w:trHeight w:val="240"/>
        </w:trPr>
        <w:tc>
          <w:tcPr>
            <w:tcW w:w="1670" w:type="dxa"/>
            <w:vMerge w:val="restart"/>
          </w:tcPr>
          <w:p w:rsidR="00F243D0" w:rsidRDefault="00F243D0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979" w:type="dxa"/>
            <w:vMerge w:val="restart"/>
            <w:vAlign w:val="bottom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6" w:type="dxa"/>
            <w:vMerge w:val="restart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102" w:type="dxa"/>
            <w:vMerge w:val="restart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сдающ</w:t>
            </w:r>
            <w:proofErr w:type="spellEnd"/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  <w:gridSpan w:val="4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 xml:space="preserve">Сдали экзамены </w:t>
            </w:r>
            <w:proofErr w:type="gramStart"/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035" w:type="dxa"/>
            <w:vMerge w:val="restart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Абсол</w:t>
            </w:r>
            <w:proofErr w:type="spellEnd"/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. в %</w:t>
            </w:r>
          </w:p>
        </w:tc>
        <w:tc>
          <w:tcPr>
            <w:tcW w:w="738" w:type="dxa"/>
            <w:vMerge w:val="restart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BD0E94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</w:p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2045" w:type="dxa"/>
            <w:vMerge w:val="restart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1231F4" w:rsidRPr="00BD0E94" w:rsidTr="00F243D0">
        <w:trPr>
          <w:trHeight w:val="240"/>
        </w:trPr>
        <w:tc>
          <w:tcPr>
            <w:tcW w:w="1670" w:type="dxa"/>
            <w:vMerge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35" w:type="dxa"/>
            <w:vMerge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Merge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1F4" w:rsidRPr="00BD0E94" w:rsidTr="00F243D0">
        <w:tc>
          <w:tcPr>
            <w:tcW w:w="1670" w:type="dxa"/>
            <w:vMerge w:val="restart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979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77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2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38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45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ЦыганковаЛ.В</w:t>
            </w:r>
            <w:proofErr w:type="spellEnd"/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31F4" w:rsidRPr="00BD0E94" w:rsidTr="00F243D0">
        <w:tc>
          <w:tcPr>
            <w:tcW w:w="1670" w:type="dxa"/>
            <w:vMerge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77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2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5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38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5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Бауэр Н. Г.</w:t>
            </w:r>
          </w:p>
        </w:tc>
      </w:tr>
      <w:tr w:rsidR="001231F4" w:rsidRPr="00BD0E94" w:rsidTr="00F243D0">
        <w:tc>
          <w:tcPr>
            <w:tcW w:w="1670" w:type="dxa"/>
            <w:vMerge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7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02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35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38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26,7</w:t>
            </w:r>
          </w:p>
        </w:tc>
        <w:tc>
          <w:tcPr>
            <w:tcW w:w="2045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31F4" w:rsidRPr="00BD0E94" w:rsidTr="00F243D0">
        <w:tc>
          <w:tcPr>
            <w:tcW w:w="1670" w:type="dxa"/>
            <w:vMerge w:val="restart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79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77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2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8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045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Козлова А. И.</w:t>
            </w:r>
          </w:p>
        </w:tc>
      </w:tr>
      <w:tr w:rsidR="001231F4" w:rsidRPr="00BD0E94" w:rsidTr="00F243D0">
        <w:tc>
          <w:tcPr>
            <w:tcW w:w="1670" w:type="dxa"/>
            <w:vMerge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77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2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8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45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Петракова Т.П.</w:t>
            </w:r>
          </w:p>
        </w:tc>
      </w:tr>
      <w:tr w:rsidR="001231F4" w:rsidRPr="00BD0E94" w:rsidTr="00F243D0">
        <w:tc>
          <w:tcPr>
            <w:tcW w:w="1670" w:type="dxa"/>
            <w:vMerge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7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02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36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38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68,8</w:t>
            </w:r>
          </w:p>
        </w:tc>
        <w:tc>
          <w:tcPr>
            <w:tcW w:w="2045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31F4" w:rsidRPr="00BD0E94" w:rsidRDefault="001231F4" w:rsidP="009C3EFA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31F4" w:rsidRDefault="001231F4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>Анализ показал достаточно высокое качество знаний у выпускников 9</w:t>
      </w:r>
      <w:r w:rsidR="00F243D0">
        <w:rPr>
          <w:rFonts w:ascii="Times New Roman" w:hAnsi="Times New Roman" w:cs="Times New Roman"/>
          <w:sz w:val="28"/>
          <w:szCs w:val="28"/>
        </w:rPr>
        <w:t>-х</w:t>
      </w:r>
      <w:r w:rsidRPr="00BD0E94">
        <w:rPr>
          <w:rFonts w:ascii="Times New Roman" w:hAnsi="Times New Roman" w:cs="Times New Roman"/>
          <w:sz w:val="28"/>
          <w:szCs w:val="28"/>
        </w:rPr>
        <w:t xml:space="preserve"> классов по математике в целом 68,8%, а в 9 «А» классе – 88% (учитель Козлова А.И.). Резкое снижение качества </w:t>
      </w:r>
      <w:proofErr w:type="gramStart"/>
      <w:r w:rsidRPr="00BD0E94">
        <w:rPr>
          <w:rFonts w:ascii="Times New Roman" w:hAnsi="Times New Roman" w:cs="Times New Roman"/>
          <w:sz w:val="28"/>
          <w:szCs w:val="28"/>
        </w:rPr>
        <w:t>обучения  по сравнению</w:t>
      </w:r>
      <w:proofErr w:type="gramEnd"/>
      <w:r w:rsidRPr="00BD0E94">
        <w:rPr>
          <w:rFonts w:ascii="Times New Roman" w:hAnsi="Times New Roman" w:cs="Times New Roman"/>
          <w:sz w:val="28"/>
          <w:szCs w:val="28"/>
        </w:rPr>
        <w:t xml:space="preserve"> с прошлым годом показали выпускники по русскому языку – 26,7% при 80% абсолютной успеваемости. Крайне низкий уровень качества по русскому языку в 9 «Б» классе 10% </w:t>
      </w:r>
      <w:r w:rsidR="00970F5A" w:rsidRPr="00BD0E94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BD0E94">
        <w:rPr>
          <w:rFonts w:ascii="Times New Roman" w:hAnsi="Times New Roman" w:cs="Times New Roman"/>
          <w:sz w:val="28"/>
          <w:szCs w:val="28"/>
        </w:rPr>
        <w:t>при 65% абсолютной успеваемости.</w:t>
      </w:r>
      <w:r w:rsidR="00970F5A" w:rsidRPr="00BD0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3D0" w:rsidRPr="00BD0E94" w:rsidRDefault="00F243D0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FDE" w:rsidRDefault="001A6FDE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Результаты экзаменов предметов по выбору в новой форме </w:t>
      </w:r>
    </w:p>
    <w:p w:rsidR="001A6FDE" w:rsidRDefault="001A6FDE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2010-2011 учебном году</w:t>
      </w:r>
    </w:p>
    <w:p w:rsidR="001A6FDE" w:rsidRDefault="001A6FDE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688" w:type="dxa"/>
        <w:tblInd w:w="-318" w:type="dxa"/>
        <w:tblLook w:val="04A0"/>
      </w:tblPr>
      <w:tblGrid>
        <w:gridCol w:w="3085"/>
        <w:gridCol w:w="2534"/>
        <w:gridCol w:w="2534"/>
        <w:gridCol w:w="2535"/>
      </w:tblGrid>
      <w:tr w:rsidR="001A6FDE" w:rsidTr="001A6FDE">
        <w:tc>
          <w:tcPr>
            <w:tcW w:w="3085" w:type="dxa"/>
          </w:tcPr>
          <w:p w:rsidR="001A6FDE" w:rsidRDefault="001A6FDE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534" w:type="dxa"/>
          </w:tcPr>
          <w:p w:rsidR="001A6FDE" w:rsidRDefault="001A6FDE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34" w:type="dxa"/>
          </w:tcPr>
          <w:p w:rsidR="001A6FDE" w:rsidRDefault="001A6FDE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2535" w:type="dxa"/>
          </w:tcPr>
          <w:p w:rsidR="001A6FDE" w:rsidRDefault="001A6FDE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1A6FDE" w:rsidTr="001A6FDE">
        <w:tc>
          <w:tcPr>
            <w:tcW w:w="3085" w:type="dxa"/>
          </w:tcPr>
          <w:p w:rsidR="001A6FDE" w:rsidRDefault="001A6FDE" w:rsidP="001A6FD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34" w:type="dxa"/>
          </w:tcPr>
          <w:p w:rsidR="001A6FDE" w:rsidRDefault="001A6FDE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27,37</w:t>
            </w:r>
          </w:p>
        </w:tc>
        <w:tc>
          <w:tcPr>
            <w:tcW w:w="2534" w:type="dxa"/>
          </w:tcPr>
          <w:p w:rsidR="001A6FDE" w:rsidRDefault="001A6FDE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2535" w:type="dxa"/>
          </w:tcPr>
          <w:p w:rsidR="001A6FDE" w:rsidRDefault="001A6FDE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</w:tr>
      <w:tr w:rsidR="001A6FDE" w:rsidTr="001A6FDE">
        <w:tc>
          <w:tcPr>
            <w:tcW w:w="3085" w:type="dxa"/>
          </w:tcPr>
          <w:p w:rsidR="001A6FDE" w:rsidRDefault="001A6FDE" w:rsidP="001A6FD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34" w:type="dxa"/>
          </w:tcPr>
          <w:p w:rsidR="001A6FDE" w:rsidRDefault="001A6FDE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4" w:type="dxa"/>
          </w:tcPr>
          <w:p w:rsidR="001A6FDE" w:rsidRDefault="001A6FDE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2535" w:type="dxa"/>
          </w:tcPr>
          <w:p w:rsidR="001A6FDE" w:rsidRDefault="001A6FDE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1A6FDE" w:rsidTr="001A6FDE">
        <w:tc>
          <w:tcPr>
            <w:tcW w:w="3085" w:type="dxa"/>
          </w:tcPr>
          <w:p w:rsidR="001A6FDE" w:rsidRDefault="001A6FDE" w:rsidP="001A6FD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34" w:type="dxa"/>
          </w:tcPr>
          <w:p w:rsidR="001A6FDE" w:rsidRDefault="001A6FDE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34" w:type="dxa"/>
          </w:tcPr>
          <w:p w:rsidR="001A6FDE" w:rsidRDefault="001A6FDE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35" w:type="dxa"/>
          </w:tcPr>
          <w:p w:rsidR="001A6FDE" w:rsidRDefault="001A6FDE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1A6FDE" w:rsidTr="001A6FDE">
        <w:tc>
          <w:tcPr>
            <w:tcW w:w="3085" w:type="dxa"/>
          </w:tcPr>
          <w:p w:rsidR="001A6FDE" w:rsidRDefault="001A6FDE" w:rsidP="001A6FD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34" w:type="dxa"/>
          </w:tcPr>
          <w:p w:rsidR="001A6FDE" w:rsidRDefault="001A6FDE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34" w:type="dxa"/>
          </w:tcPr>
          <w:p w:rsidR="001A6FDE" w:rsidRDefault="001A6FDE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2535" w:type="dxa"/>
          </w:tcPr>
          <w:p w:rsidR="001A6FDE" w:rsidRDefault="001A6FDE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1A6FDE" w:rsidRDefault="001A6FDE" w:rsidP="001A6FD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FDE" w:rsidRDefault="001A6FDE" w:rsidP="001A6FD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показал то, что обучающиеся 9-х классов превысили показатели среднего тестового балла в сравнении с городским и областным показателями по обществознанию </w:t>
      </w:r>
      <w:r w:rsidR="00AF3941">
        <w:rPr>
          <w:rFonts w:ascii="Times New Roman" w:hAnsi="Times New Roman" w:cs="Times New Roman"/>
          <w:sz w:val="28"/>
          <w:szCs w:val="28"/>
        </w:rPr>
        <w:t>(Селивёрстова Л.В.), по биологии (</w:t>
      </w:r>
      <w:proofErr w:type="spellStart"/>
      <w:r w:rsidR="00AF3941">
        <w:rPr>
          <w:rFonts w:ascii="Times New Roman" w:hAnsi="Times New Roman" w:cs="Times New Roman"/>
          <w:sz w:val="28"/>
          <w:szCs w:val="28"/>
        </w:rPr>
        <w:t>Сарина</w:t>
      </w:r>
      <w:proofErr w:type="spellEnd"/>
      <w:r w:rsidR="00AF3941">
        <w:rPr>
          <w:rFonts w:ascii="Times New Roman" w:hAnsi="Times New Roman" w:cs="Times New Roman"/>
          <w:sz w:val="28"/>
          <w:szCs w:val="28"/>
        </w:rPr>
        <w:t xml:space="preserve"> Н.В.), по литературе (Бауэр Н.Г.)</w:t>
      </w:r>
    </w:p>
    <w:p w:rsidR="001A6FDE" w:rsidRPr="001A6FDE" w:rsidRDefault="001A6FDE" w:rsidP="009C3EFA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B4D" w:rsidRDefault="009A5B4D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5B4D" w:rsidRDefault="009A5B4D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31F4" w:rsidRPr="00F243D0" w:rsidRDefault="001231F4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43D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Сведения по результатам итоговой аттестации </w:t>
      </w:r>
    </w:p>
    <w:p w:rsidR="001231F4" w:rsidRPr="00F243D0" w:rsidRDefault="001231F4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43D0">
        <w:rPr>
          <w:rFonts w:ascii="Times New Roman" w:hAnsi="Times New Roman" w:cs="Times New Roman"/>
          <w:i/>
          <w:sz w:val="28"/>
          <w:szCs w:val="28"/>
        </w:rPr>
        <w:t>за 2010</w:t>
      </w:r>
      <w:r w:rsidR="00F243D0">
        <w:rPr>
          <w:rFonts w:ascii="Times New Roman" w:hAnsi="Times New Roman" w:cs="Times New Roman"/>
          <w:i/>
          <w:sz w:val="28"/>
          <w:szCs w:val="28"/>
        </w:rPr>
        <w:t>/</w:t>
      </w:r>
      <w:r w:rsidRPr="00F243D0">
        <w:rPr>
          <w:rFonts w:ascii="Times New Roman" w:hAnsi="Times New Roman" w:cs="Times New Roman"/>
          <w:i/>
          <w:sz w:val="28"/>
          <w:szCs w:val="28"/>
        </w:rPr>
        <w:t xml:space="preserve">2011 учебный год </w:t>
      </w:r>
    </w:p>
    <w:p w:rsidR="001231F4" w:rsidRDefault="001231F4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43D0">
        <w:rPr>
          <w:rFonts w:ascii="Times New Roman" w:hAnsi="Times New Roman" w:cs="Times New Roman"/>
          <w:i/>
          <w:sz w:val="28"/>
          <w:szCs w:val="28"/>
        </w:rPr>
        <w:t>(устные экзамены 9 класс)</w:t>
      </w:r>
    </w:p>
    <w:p w:rsidR="00F243D0" w:rsidRPr="00F243D0" w:rsidRDefault="00F243D0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1058" w:type="dxa"/>
        <w:tblInd w:w="-459" w:type="dxa"/>
        <w:tblLook w:val="04A0"/>
      </w:tblPr>
      <w:tblGrid>
        <w:gridCol w:w="2410"/>
        <w:gridCol w:w="979"/>
        <w:gridCol w:w="810"/>
        <w:gridCol w:w="916"/>
        <w:gridCol w:w="636"/>
        <w:gridCol w:w="636"/>
        <w:gridCol w:w="636"/>
        <w:gridCol w:w="636"/>
        <w:gridCol w:w="755"/>
        <w:gridCol w:w="787"/>
        <w:gridCol w:w="1857"/>
      </w:tblGrid>
      <w:tr w:rsidR="001231F4" w:rsidRPr="009C3EFA" w:rsidTr="009C3EFA">
        <w:trPr>
          <w:trHeight w:val="240"/>
        </w:trPr>
        <w:tc>
          <w:tcPr>
            <w:tcW w:w="2410" w:type="dxa"/>
            <w:vMerge w:val="restart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979" w:type="dxa"/>
            <w:vMerge w:val="restart"/>
            <w:vAlign w:val="bottom"/>
          </w:tcPr>
          <w:p w:rsidR="001231F4" w:rsidRPr="009C3EFA" w:rsidRDefault="001231F4" w:rsidP="009C3EFA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10" w:type="dxa"/>
            <w:vMerge w:val="restart"/>
          </w:tcPr>
          <w:p w:rsidR="001231F4" w:rsidRPr="009C3EFA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1231F4" w:rsidRPr="009C3EFA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уч-ся</w:t>
            </w:r>
          </w:p>
        </w:tc>
        <w:tc>
          <w:tcPr>
            <w:tcW w:w="916" w:type="dxa"/>
            <w:vMerge w:val="restart"/>
          </w:tcPr>
          <w:p w:rsidR="00F243D0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Кол-во сдаю</w:t>
            </w:r>
            <w:r w:rsidR="00F243D0"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щ</w:t>
            </w:r>
            <w:r w:rsidR="00F243D0" w:rsidRPr="009C3EFA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</w:p>
        </w:tc>
        <w:tc>
          <w:tcPr>
            <w:tcW w:w="2544" w:type="dxa"/>
            <w:gridSpan w:val="4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 xml:space="preserve">Сдали экзамены </w:t>
            </w:r>
            <w:proofErr w:type="gramStart"/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755" w:type="dxa"/>
            <w:vMerge w:val="restart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Абс</w:t>
            </w:r>
            <w:proofErr w:type="spellEnd"/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.  %</w:t>
            </w:r>
          </w:p>
        </w:tc>
        <w:tc>
          <w:tcPr>
            <w:tcW w:w="787" w:type="dxa"/>
            <w:vMerge w:val="restart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Кач</w:t>
            </w:r>
            <w:proofErr w:type="spellEnd"/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.      %</w:t>
            </w:r>
          </w:p>
        </w:tc>
        <w:tc>
          <w:tcPr>
            <w:tcW w:w="1857" w:type="dxa"/>
            <w:vMerge w:val="restart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</w:tr>
      <w:tr w:rsidR="001231F4" w:rsidRPr="009C3EFA" w:rsidTr="009C3EFA">
        <w:trPr>
          <w:trHeight w:val="240"/>
        </w:trPr>
        <w:tc>
          <w:tcPr>
            <w:tcW w:w="2410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755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1F4" w:rsidRPr="009C3EFA" w:rsidTr="009C3EFA">
        <w:tc>
          <w:tcPr>
            <w:tcW w:w="2410" w:type="dxa"/>
            <w:vMerge w:val="restart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</w:p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9 «А»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57" w:type="dxa"/>
            <w:vMerge w:val="restart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Смирнов Г.А.</w:t>
            </w:r>
          </w:p>
        </w:tc>
      </w:tr>
      <w:tr w:rsidR="001231F4" w:rsidRPr="009C3EFA" w:rsidTr="009C3EFA">
        <w:tc>
          <w:tcPr>
            <w:tcW w:w="2410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9 «Б»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22,2</w:t>
            </w:r>
          </w:p>
        </w:tc>
        <w:tc>
          <w:tcPr>
            <w:tcW w:w="1857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1F4" w:rsidRPr="009C3EFA" w:rsidTr="009C3EFA">
        <w:tc>
          <w:tcPr>
            <w:tcW w:w="2410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16,7</w:t>
            </w:r>
          </w:p>
        </w:tc>
        <w:tc>
          <w:tcPr>
            <w:tcW w:w="1857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1F4" w:rsidRPr="009C3EFA" w:rsidTr="009C3EFA">
        <w:tc>
          <w:tcPr>
            <w:tcW w:w="2410" w:type="dxa"/>
            <w:vMerge w:val="restart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9 «А»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72,7</w:t>
            </w:r>
          </w:p>
        </w:tc>
        <w:tc>
          <w:tcPr>
            <w:tcW w:w="1857" w:type="dxa"/>
            <w:vMerge w:val="restart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Огнёва Е.В.</w:t>
            </w:r>
          </w:p>
        </w:tc>
      </w:tr>
      <w:tr w:rsidR="001231F4" w:rsidRPr="009C3EFA" w:rsidTr="009C3EFA">
        <w:tc>
          <w:tcPr>
            <w:tcW w:w="2410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9 «Б»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57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1F4" w:rsidRPr="009C3EFA" w:rsidTr="009C3EFA">
        <w:tc>
          <w:tcPr>
            <w:tcW w:w="2410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61,5</w:t>
            </w:r>
          </w:p>
        </w:tc>
        <w:tc>
          <w:tcPr>
            <w:tcW w:w="1857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1F4" w:rsidRPr="009C3EFA" w:rsidTr="009C3EFA">
        <w:tc>
          <w:tcPr>
            <w:tcW w:w="24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9 «А»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5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Цыганкова Л</w:t>
            </w:r>
            <w:r w:rsidR="00F243D0" w:rsidRPr="009C3E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243D0" w:rsidRPr="009C3E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231F4" w:rsidRPr="009C3EFA" w:rsidTr="009C3EFA">
        <w:tc>
          <w:tcPr>
            <w:tcW w:w="2410" w:type="dxa"/>
            <w:vMerge w:val="restart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9 «А»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57" w:type="dxa"/>
            <w:vMerge w:val="restart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Костик Г.А.</w:t>
            </w:r>
          </w:p>
        </w:tc>
      </w:tr>
      <w:tr w:rsidR="001231F4" w:rsidRPr="009C3EFA" w:rsidTr="009C3EFA">
        <w:tc>
          <w:tcPr>
            <w:tcW w:w="2410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9 «Б»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57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1F4" w:rsidRPr="009C3EFA" w:rsidTr="009C3EFA">
        <w:tc>
          <w:tcPr>
            <w:tcW w:w="2410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857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1F4" w:rsidRPr="009C3EFA" w:rsidTr="009C3EFA">
        <w:tc>
          <w:tcPr>
            <w:tcW w:w="2410" w:type="dxa"/>
            <w:vMerge w:val="restart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9 «А»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857" w:type="dxa"/>
            <w:vMerge w:val="restart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Селивёрстова Л.В.</w:t>
            </w:r>
          </w:p>
        </w:tc>
      </w:tr>
      <w:tr w:rsidR="001231F4" w:rsidRPr="009C3EFA" w:rsidTr="009C3EFA">
        <w:tc>
          <w:tcPr>
            <w:tcW w:w="2410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9 «Б»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  <w:tc>
          <w:tcPr>
            <w:tcW w:w="1857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1F4" w:rsidRPr="009C3EFA" w:rsidTr="009C3EFA">
        <w:tc>
          <w:tcPr>
            <w:tcW w:w="2410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1857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1F4" w:rsidRPr="009C3EFA" w:rsidTr="009C3EFA">
        <w:tc>
          <w:tcPr>
            <w:tcW w:w="24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9 «Б»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5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Нанака</w:t>
            </w:r>
            <w:proofErr w:type="spellEnd"/>
            <w:r w:rsidRPr="009C3EF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1231F4" w:rsidRPr="009C3EFA" w:rsidTr="009C3EFA">
        <w:tc>
          <w:tcPr>
            <w:tcW w:w="24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9 «Б»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5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Кудашкина</w:t>
            </w:r>
            <w:proofErr w:type="spellEnd"/>
            <w:r w:rsidRPr="009C3EFA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F243D0" w:rsidRPr="009C3E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243D0" w:rsidRPr="009C3E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231F4" w:rsidRPr="009C3EFA" w:rsidTr="009C3EFA">
        <w:tc>
          <w:tcPr>
            <w:tcW w:w="24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9 «Б»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5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Сарина</w:t>
            </w:r>
            <w:proofErr w:type="spellEnd"/>
            <w:r w:rsidRPr="009C3EFA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231F4" w:rsidRPr="009C3EFA" w:rsidTr="009C3EFA">
        <w:tc>
          <w:tcPr>
            <w:tcW w:w="2410" w:type="dxa"/>
            <w:vMerge w:val="restart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9 «А»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57" w:type="dxa"/>
            <w:vMerge w:val="restart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Петракова Т.П.</w:t>
            </w:r>
          </w:p>
        </w:tc>
      </w:tr>
      <w:tr w:rsidR="001231F4" w:rsidRPr="009C3EFA" w:rsidTr="009C3EFA">
        <w:tc>
          <w:tcPr>
            <w:tcW w:w="2410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9 «Б»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57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1F4" w:rsidRPr="009C3EFA" w:rsidTr="009C3EFA">
        <w:tc>
          <w:tcPr>
            <w:tcW w:w="2410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857" w:type="dxa"/>
            <w:vMerge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1F4" w:rsidRPr="009C3EFA" w:rsidTr="009C3EFA">
        <w:tc>
          <w:tcPr>
            <w:tcW w:w="24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9 «А»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5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Копытова О.В.</w:t>
            </w:r>
          </w:p>
        </w:tc>
      </w:tr>
      <w:tr w:rsidR="001231F4" w:rsidRPr="009C3EFA" w:rsidTr="009C3EFA">
        <w:tc>
          <w:tcPr>
            <w:tcW w:w="24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жизнедеятельности</w:t>
            </w:r>
          </w:p>
        </w:tc>
        <w:tc>
          <w:tcPr>
            <w:tcW w:w="979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9 «Б»</w:t>
            </w:r>
          </w:p>
        </w:tc>
        <w:tc>
          <w:tcPr>
            <w:tcW w:w="8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5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sz w:val="26"/>
                <w:szCs w:val="26"/>
              </w:rPr>
              <w:t>Филимонов А.И.</w:t>
            </w:r>
          </w:p>
        </w:tc>
      </w:tr>
      <w:tr w:rsidR="001231F4" w:rsidRPr="009C3EFA" w:rsidTr="009C3EFA">
        <w:tc>
          <w:tcPr>
            <w:tcW w:w="24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предметам</w:t>
            </w:r>
          </w:p>
        </w:tc>
        <w:tc>
          <w:tcPr>
            <w:tcW w:w="1789" w:type="dxa"/>
            <w:gridSpan w:val="2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9 «А», 9 «Б»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67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61,2</w:t>
            </w:r>
          </w:p>
        </w:tc>
        <w:tc>
          <w:tcPr>
            <w:tcW w:w="185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1F4" w:rsidRPr="009C3EFA" w:rsidTr="009C3EFA">
        <w:tc>
          <w:tcPr>
            <w:tcW w:w="2410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По новой форме</w:t>
            </w:r>
          </w:p>
        </w:tc>
        <w:tc>
          <w:tcPr>
            <w:tcW w:w="1789" w:type="dxa"/>
            <w:gridSpan w:val="2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9 «А», 9 «Б»</w:t>
            </w:r>
          </w:p>
        </w:tc>
        <w:tc>
          <w:tcPr>
            <w:tcW w:w="91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</w:tcPr>
          <w:p w:rsidR="001231F4" w:rsidRPr="009C3EFA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434E" w:rsidRDefault="00E6434E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3D0" w:rsidRDefault="001231F4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 xml:space="preserve">Наиболее популярные предметы по выбору  у девятиклассников в 2011 учебном году: история, физическая культура, ОБЖ, физика, обществознание. </w:t>
      </w:r>
      <w:proofErr w:type="gramStart"/>
      <w:r w:rsidRPr="00BD0E94">
        <w:rPr>
          <w:rFonts w:ascii="Times New Roman" w:hAnsi="Times New Roman" w:cs="Times New Roman"/>
          <w:sz w:val="28"/>
          <w:szCs w:val="28"/>
        </w:rPr>
        <w:t>Низкое качество знаний показали обучающиеся по предметам: физическая культура (учитель:</w:t>
      </w:r>
      <w:proofErr w:type="gramEnd"/>
      <w:r w:rsidRPr="00BD0E94">
        <w:rPr>
          <w:rFonts w:ascii="Times New Roman" w:hAnsi="Times New Roman" w:cs="Times New Roman"/>
          <w:sz w:val="28"/>
          <w:szCs w:val="28"/>
        </w:rPr>
        <w:t xml:space="preserve"> Смирнов Г. А.), ОБЖ (учитель: Филимонов А. И.)</w:t>
      </w:r>
    </w:p>
    <w:p w:rsidR="00F243D0" w:rsidRDefault="001231F4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43D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Количество </w:t>
      </w:r>
      <w:proofErr w:type="gramStart"/>
      <w:r w:rsidRPr="00F243D0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F243D0">
        <w:rPr>
          <w:rFonts w:ascii="Times New Roman" w:hAnsi="Times New Roman" w:cs="Times New Roman"/>
          <w:i/>
          <w:sz w:val="28"/>
          <w:szCs w:val="28"/>
        </w:rPr>
        <w:t>,</w:t>
      </w:r>
      <w:r w:rsidRPr="00F243D0">
        <w:rPr>
          <w:rFonts w:ascii="Times New Roman" w:hAnsi="Times New Roman" w:cs="Times New Roman"/>
          <w:i/>
          <w:sz w:val="28"/>
          <w:szCs w:val="28"/>
        </w:rPr>
        <w:t xml:space="preserve"> подтверди</w:t>
      </w:r>
      <w:r w:rsidR="00F243D0">
        <w:rPr>
          <w:rFonts w:ascii="Times New Roman" w:hAnsi="Times New Roman" w:cs="Times New Roman"/>
          <w:i/>
          <w:sz w:val="28"/>
          <w:szCs w:val="28"/>
        </w:rPr>
        <w:t>вших</w:t>
      </w:r>
      <w:r w:rsidRPr="00F243D0">
        <w:rPr>
          <w:rFonts w:ascii="Times New Roman" w:hAnsi="Times New Roman" w:cs="Times New Roman"/>
          <w:i/>
          <w:sz w:val="28"/>
          <w:szCs w:val="28"/>
        </w:rPr>
        <w:t xml:space="preserve"> и не подтверди</w:t>
      </w:r>
      <w:r w:rsidR="00F243D0">
        <w:rPr>
          <w:rFonts w:ascii="Times New Roman" w:hAnsi="Times New Roman" w:cs="Times New Roman"/>
          <w:i/>
          <w:sz w:val="28"/>
          <w:szCs w:val="28"/>
        </w:rPr>
        <w:t>вших</w:t>
      </w:r>
    </w:p>
    <w:p w:rsidR="001231F4" w:rsidRPr="00F243D0" w:rsidRDefault="001231F4" w:rsidP="009C3EFA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43D0">
        <w:rPr>
          <w:rFonts w:ascii="Times New Roman" w:hAnsi="Times New Roman" w:cs="Times New Roman"/>
          <w:i/>
          <w:sz w:val="28"/>
          <w:szCs w:val="28"/>
        </w:rPr>
        <w:t xml:space="preserve"> годовую оценку по предметам</w:t>
      </w:r>
    </w:p>
    <w:p w:rsidR="00F243D0" w:rsidRPr="00BD0E94" w:rsidRDefault="00F243D0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452" w:type="dxa"/>
        <w:tblLayout w:type="fixed"/>
        <w:tblLook w:val="04A0"/>
      </w:tblPr>
      <w:tblGrid>
        <w:gridCol w:w="3343"/>
        <w:gridCol w:w="1301"/>
        <w:gridCol w:w="1418"/>
        <w:gridCol w:w="1559"/>
        <w:gridCol w:w="1418"/>
      </w:tblGrid>
      <w:tr w:rsidR="001231F4" w:rsidRPr="00BD0E94" w:rsidTr="00F243D0">
        <w:trPr>
          <w:trHeight w:val="168"/>
          <w:jc w:val="center"/>
        </w:trPr>
        <w:tc>
          <w:tcPr>
            <w:tcW w:w="3343" w:type="dxa"/>
            <w:vMerge w:val="restart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19" w:type="dxa"/>
            <w:gridSpan w:val="2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Подтвердили годовую</w:t>
            </w:r>
          </w:p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оценку</w:t>
            </w:r>
          </w:p>
        </w:tc>
        <w:tc>
          <w:tcPr>
            <w:tcW w:w="2977" w:type="dxa"/>
            <w:gridSpan w:val="2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Не подтвердили годовую оценку</w:t>
            </w:r>
          </w:p>
        </w:tc>
      </w:tr>
      <w:tr w:rsidR="001231F4" w:rsidRPr="00BD0E94" w:rsidTr="00F243D0">
        <w:trPr>
          <w:trHeight w:val="168"/>
          <w:jc w:val="center"/>
        </w:trPr>
        <w:tc>
          <w:tcPr>
            <w:tcW w:w="3343" w:type="dxa"/>
            <w:vMerge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231F4" w:rsidRPr="00BD0E94" w:rsidTr="00F243D0">
        <w:trPr>
          <w:trHeight w:val="284"/>
          <w:jc w:val="center"/>
        </w:trPr>
        <w:tc>
          <w:tcPr>
            <w:tcW w:w="334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01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1F4" w:rsidRPr="00BD0E94" w:rsidTr="00F243D0">
        <w:trPr>
          <w:trHeight w:val="284"/>
          <w:jc w:val="center"/>
        </w:trPr>
        <w:tc>
          <w:tcPr>
            <w:tcW w:w="334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301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1F4" w:rsidRPr="00BD0E94" w:rsidTr="00F243D0">
        <w:trPr>
          <w:trHeight w:val="284"/>
          <w:jc w:val="center"/>
        </w:trPr>
        <w:tc>
          <w:tcPr>
            <w:tcW w:w="334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01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1F4" w:rsidRPr="00BD0E94" w:rsidTr="00F243D0">
        <w:trPr>
          <w:trHeight w:val="294"/>
          <w:jc w:val="center"/>
        </w:trPr>
        <w:tc>
          <w:tcPr>
            <w:tcW w:w="334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01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1F4" w:rsidRPr="00BD0E94" w:rsidTr="00F243D0">
        <w:trPr>
          <w:trHeight w:val="284"/>
          <w:jc w:val="center"/>
        </w:trPr>
        <w:tc>
          <w:tcPr>
            <w:tcW w:w="334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01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1F4" w:rsidRPr="00BD0E94" w:rsidTr="00F243D0">
        <w:trPr>
          <w:trHeight w:val="284"/>
          <w:jc w:val="center"/>
        </w:trPr>
        <w:tc>
          <w:tcPr>
            <w:tcW w:w="334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01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1F4" w:rsidRPr="00BD0E94" w:rsidTr="00F243D0">
        <w:trPr>
          <w:trHeight w:val="284"/>
          <w:jc w:val="center"/>
        </w:trPr>
        <w:tc>
          <w:tcPr>
            <w:tcW w:w="334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01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1F4" w:rsidRPr="00BD0E94" w:rsidTr="00F243D0">
        <w:trPr>
          <w:trHeight w:val="294"/>
          <w:jc w:val="center"/>
        </w:trPr>
        <w:tc>
          <w:tcPr>
            <w:tcW w:w="334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01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1F4" w:rsidRPr="00BD0E94" w:rsidTr="00F243D0">
        <w:trPr>
          <w:trHeight w:val="284"/>
          <w:jc w:val="center"/>
        </w:trPr>
        <w:tc>
          <w:tcPr>
            <w:tcW w:w="334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01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1559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</w:tr>
      <w:tr w:rsidR="001231F4" w:rsidRPr="00BD0E94" w:rsidTr="00F243D0">
        <w:trPr>
          <w:trHeight w:val="284"/>
          <w:jc w:val="center"/>
        </w:trPr>
        <w:tc>
          <w:tcPr>
            <w:tcW w:w="334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01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559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1231F4" w:rsidRPr="00BD0E94" w:rsidTr="00F243D0">
        <w:trPr>
          <w:trHeight w:val="294"/>
          <w:jc w:val="center"/>
        </w:trPr>
        <w:tc>
          <w:tcPr>
            <w:tcW w:w="3343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301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1F4" w:rsidRPr="00BD0E94" w:rsidTr="00F243D0">
        <w:trPr>
          <w:trHeight w:val="1558"/>
          <w:jc w:val="center"/>
        </w:trPr>
        <w:tc>
          <w:tcPr>
            <w:tcW w:w="3343" w:type="dxa"/>
          </w:tcPr>
          <w:p w:rsidR="001231F4" w:rsidRPr="00BD0E94" w:rsidRDefault="001231F4" w:rsidP="009C3E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Русский язык (повторный экзамен для выпускников, получивших на государственной (итоговой) аттестации неудовлетворительные отметки)</w:t>
            </w:r>
          </w:p>
        </w:tc>
        <w:tc>
          <w:tcPr>
            <w:tcW w:w="1301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231F4" w:rsidRPr="00BD0E94" w:rsidRDefault="001231F4" w:rsidP="009C3EF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31F4" w:rsidRPr="00BD0E94" w:rsidRDefault="001231F4" w:rsidP="009C3EF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3D0" w:rsidRDefault="001231F4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>В основном по всем предметам по выбору обучающиеся подтвердили годовые оценки, что говорит об объективности выставленных оценок по предмету.</w:t>
      </w:r>
    </w:p>
    <w:p w:rsidR="00F243D0" w:rsidRDefault="00F243D0" w:rsidP="009C3EF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31F4" w:rsidRPr="00BD0E94">
        <w:rPr>
          <w:rFonts w:ascii="Times New Roman" w:hAnsi="Times New Roman" w:cs="Times New Roman"/>
          <w:sz w:val="28"/>
          <w:szCs w:val="28"/>
        </w:rPr>
        <w:t xml:space="preserve">о обязательным предметам: математика – 100% </w:t>
      </w:r>
      <w:proofErr w:type="gramStart"/>
      <w:r w:rsidR="001231F4" w:rsidRPr="00BD0E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231F4" w:rsidRPr="00BD0E94">
        <w:rPr>
          <w:rFonts w:ascii="Times New Roman" w:hAnsi="Times New Roman" w:cs="Times New Roman"/>
          <w:sz w:val="28"/>
          <w:szCs w:val="28"/>
        </w:rPr>
        <w:t xml:space="preserve"> подтвердили годовые оценки, по русскому языку – 46,7% обучающихся.</w:t>
      </w:r>
    </w:p>
    <w:p w:rsidR="002872E0" w:rsidRPr="00BD0E94" w:rsidRDefault="00927AD2" w:rsidP="009C3EFA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Проблемы:</w:t>
      </w:r>
    </w:p>
    <w:p w:rsidR="00927AD2" w:rsidRPr="00F243D0" w:rsidRDefault="00927AD2" w:rsidP="009C3EFA">
      <w:pPr>
        <w:pStyle w:val="a6"/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F243D0">
        <w:rPr>
          <w:sz w:val="28"/>
          <w:szCs w:val="28"/>
        </w:rPr>
        <w:t>отсутствие системы работы со средними и слабыми учащимися по развитию их интеллектуальных способностей;</w:t>
      </w:r>
    </w:p>
    <w:p w:rsidR="00927AD2" w:rsidRPr="00F243D0" w:rsidRDefault="00927AD2" w:rsidP="009C3EFA">
      <w:pPr>
        <w:pStyle w:val="a6"/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F243D0">
        <w:rPr>
          <w:sz w:val="28"/>
          <w:szCs w:val="28"/>
        </w:rPr>
        <w:t>недостаточный уровень работы по индивидуализации и дифференциации обучения учащихся;</w:t>
      </w:r>
    </w:p>
    <w:p w:rsidR="00927AD2" w:rsidRPr="00F243D0" w:rsidRDefault="00927AD2" w:rsidP="009C3EFA">
      <w:pPr>
        <w:pStyle w:val="a6"/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F243D0">
        <w:rPr>
          <w:sz w:val="28"/>
          <w:szCs w:val="28"/>
        </w:rPr>
        <w:t>недостаточный уровень методической работы по подготовке к государственной (итоговой) аттестации.</w:t>
      </w:r>
    </w:p>
    <w:p w:rsidR="009A5B4D" w:rsidRDefault="009A5B4D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AD2" w:rsidRPr="00BD0E94" w:rsidRDefault="00927AD2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lastRenderedPageBreak/>
        <w:t>Предложения:</w:t>
      </w:r>
    </w:p>
    <w:p w:rsidR="00927AD2" w:rsidRPr="00F243D0" w:rsidRDefault="00927AD2" w:rsidP="009C3EFA">
      <w:pPr>
        <w:pStyle w:val="a6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F243D0">
        <w:rPr>
          <w:sz w:val="28"/>
          <w:szCs w:val="28"/>
        </w:rPr>
        <w:t>на заседаниях предметных методических объединений обсудить результаты ГИА-9, разработать план устранения недостатков и обеспечить его в течение года;</w:t>
      </w:r>
    </w:p>
    <w:p w:rsidR="00927AD2" w:rsidRPr="00F243D0" w:rsidRDefault="00927AD2" w:rsidP="009C3EFA">
      <w:pPr>
        <w:pStyle w:val="a6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F243D0">
        <w:rPr>
          <w:sz w:val="28"/>
          <w:szCs w:val="28"/>
        </w:rPr>
        <w:t>продолжить создание системы организации ГИА-9 в новой форме через повышение информационной компетенции участников образовательного процесса; практическую отработку механизма тестирования с учителями и выпускниками школ;</w:t>
      </w:r>
    </w:p>
    <w:p w:rsidR="00927AD2" w:rsidRPr="00F243D0" w:rsidRDefault="00927AD2" w:rsidP="009C3EFA">
      <w:pPr>
        <w:pStyle w:val="a6"/>
        <w:numPr>
          <w:ilvl w:val="0"/>
          <w:numId w:val="23"/>
        </w:numPr>
        <w:spacing w:line="276" w:lineRule="auto"/>
        <w:rPr>
          <w:sz w:val="28"/>
          <w:szCs w:val="28"/>
        </w:rPr>
      </w:pPr>
      <w:proofErr w:type="gramStart"/>
      <w:r w:rsidRPr="00F243D0">
        <w:rPr>
          <w:sz w:val="28"/>
          <w:szCs w:val="28"/>
        </w:rPr>
        <w:t>обратить особое внимание учителям-предметникам</w:t>
      </w:r>
      <w:proofErr w:type="gramEnd"/>
      <w:r w:rsidRPr="00F243D0">
        <w:rPr>
          <w:sz w:val="28"/>
          <w:szCs w:val="28"/>
        </w:rPr>
        <w:t>, руководителям МО, администрации на выбор и форму сдачи экзаменов по выбору.</w:t>
      </w:r>
    </w:p>
    <w:p w:rsidR="00F205FA" w:rsidRDefault="00F205FA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026" w:rsidRPr="009A5B4D" w:rsidRDefault="00250A81" w:rsidP="009C3E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>1</w:t>
      </w:r>
      <w:r w:rsidR="00133DF5" w:rsidRPr="009A5B4D">
        <w:rPr>
          <w:rFonts w:ascii="Times New Roman" w:hAnsi="Times New Roman"/>
          <w:b/>
          <w:sz w:val="28"/>
          <w:szCs w:val="28"/>
        </w:rPr>
        <w:t>1</w:t>
      </w:r>
      <w:r w:rsidR="005D5026" w:rsidRPr="009A5B4D">
        <w:rPr>
          <w:rFonts w:ascii="Times New Roman" w:hAnsi="Times New Roman"/>
          <w:b/>
          <w:sz w:val="28"/>
          <w:szCs w:val="28"/>
        </w:rPr>
        <w:t xml:space="preserve">. </w:t>
      </w:r>
      <w:r w:rsidR="005D5026" w:rsidRPr="009A5B4D">
        <w:rPr>
          <w:rFonts w:ascii="Times New Roman" w:hAnsi="Times New Roman"/>
          <w:b/>
          <w:i/>
          <w:sz w:val="28"/>
          <w:szCs w:val="28"/>
        </w:rPr>
        <w:t>Эффективное использование современных образовательных технологий в образовательном процессе</w:t>
      </w:r>
    </w:p>
    <w:p w:rsidR="005D5026" w:rsidRPr="00BD0E94" w:rsidRDefault="005D5026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настоящее время в школе имеется</w:t>
      </w:r>
      <w:r w:rsidR="006D1E49" w:rsidRPr="00BD0E94">
        <w:rPr>
          <w:rFonts w:ascii="Times New Roman" w:hAnsi="Times New Roman"/>
          <w:sz w:val="28"/>
          <w:szCs w:val="28"/>
        </w:rPr>
        <w:t xml:space="preserve"> </w:t>
      </w:r>
      <w:r w:rsidR="000363CD" w:rsidRPr="00BD0E94">
        <w:rPr>
          <w:rFonts w:ascii="Times New Roman" w:hAnsi="Times New Roman"/>
          <w:sz w:val="28"/>
          <w:szCs w:val="28"/>
        </w:rPr>
        <w:t>20</w:t>
      </w:r>
      <w:r w:rsidR="006D1E49" w:rsidRPr="00BD0E94">
        <w:rPr>
          <w:rFonts w:ascii="Times New Roman" w:hAnsi="Times New Roman"/>
          <w:sz w:val="28"/>
          <w:szCs w:val="28"/>
        </w:rPr>
        <w:t xml:space="preserve"> компьютер</w:t>
      </w:r>
      <w:r w:rsidR="000363CD" w:rsidRPr="00BD0E94">
        <w:rPr>
          <w:rFonts w:ascii="Times New Roman" w:hAnsi="Times New Roman"/>
          <w:sz w:val="28"/>
          <w:szCs w:val="28"/>
        </w:rPr>
        <w:t>ов</w:t>
      </w:r>
      <w:r w:rsidRPr="00BD0E94">
        <w:rPr>
          <w:rFonts w:ascii="Times New Roman" w:hAnsi="Times New Roman"/>
          <w:sz w:val="28"/>
          <w:szCs w:val="28"/>
        </w:rPr>
        <w:t>, подключен</w:t>
      </w:r>
      <w:r w:rsidR="000363CD" w:rsidRPr="00BD0E94">
        <w:rPr>
          <w:rFonts w:ascii="Times New Roman" w:hAnsi="Times New Roman"/>
          <w:sz w:val="28"/>
          <w:szCs w:val="28"/>
        </w:rPr>
        <w:t>ных</w:t>
      </w:r>
      <w:r w:rsidRPr="00BD0E94">
        <w:rPr>
          <w:rFonts w:ascii="Times New Roman" w:hAnsi="Times New Roman"/>
          <w:sz w:val="28"/>
          <w:szCs w:val="28"/>
        </w:rPr>
        <w:t xml:space="preserve"> к сети Инте</w:t>
      </w:r>
      <w:r w:rsidR="006D1E49" w:rsidRPr="00BD0E94">
        <w:rPr>
          <w:rFonts w:ascii="Times New Roman" w:hAnsi="Times New Roman"/>
          <w:sz w:val="28"/>
          <w:szCs w:val="28"/>
        </w:rPr>
        <w:t xml:space="preserve">рнет. </w:t>
      </w:r>
      <w:r w:rsidRPr="00BD0E94">
        <w:rPr>
          <w:rFonts w:ascii="Times New Roman" w:hAnsi="Times New Roman"/>
          <w:sz w:val="28"/>
          <w:szCs w:val="28"/>
        </w:rPr>
        <w:t xml:space="preserve"> Педагоги готовят тексты на компьютере, получают и отправляют электронную почту, участвуют в педагогических форумах, готовят презентации на компьютере, </w:t>
      </w:r>
      <w:r w:rsidR="006D1E49" w:rsidRPr="00BD0E94">
        <w:rPr>
          <w:rFonts w:ascii="Times New Roman" w:hAnsi="Times New Roman"/>
          <w:sz w:val="28"/>
          <w:szCs w:val="28"/>
        </w:rPr>
        <w:t>ищут инф</w:t>
      </w:r>
      <w:r w:rsidR="00C623C2" w:rsidRPr="00BD0E94">
        <w:rPr>
          <w:rFonts w:ascii="Times New Roman" w:hAnsi="Times New Roman"/>
          <w:sz w:val="28"/>
          <w:szCs w:val="28"/>
        </w:rPr>
        <w:t>ормацию в Интернет. У всех педагогов</w:t>
      </w:r>
      <w:r w:rsidR="006D1E49" w:rsidRPr="00BD0E94">
        <w:rPr>
          <w:rFonts w:ascii="Times New Roman" w:hAnsi="Times New Roman"/>
          <w:sz w:val="28"/>
          <w:szCs w:val="28"/>
        </w:rPr>
        <w:t xml:space="preserve"> есть домашний ПК.</w:t>
      </w:r>
      <w:r w:rsidRPr="00BD0E94">
        <w:rPr>
          <w:rFonts w:ascii="Times New Roman" w:hAnsi="Times New Roman"/>
          <w:sz w:val="28"/>
          <w:szCs w:val="28"/>
        </w:rPr>
        <w:t xml:space="preserve"> Более 60% </w:t>
      </w:r>
      <w:proofErr w:type="gramStart"/>
      <w:r w:rsidRPr="00BD0E9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школы имеют компьютер дома. Домашние компьютеры используются </w:t>
      </w:r>
      <w:proofErr w:type="gramStart"/>
      <w:r w:rsidRPr="00BD0E9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в процессе подготовки компьютерных презентаций по учебным предметам, выполнения творческих проектов, презентации для докл</w:t>
      </w:r>
      <w:r w:rsidR="006D1E49" w:rsidRPr="00BD0E94">
        <w:rPr>
          <w:rFonts w:ascii="Times New Roman" w:hAnsi="Times New Roman"/>
          <w:sz w:val="28"/>
          <w:szCs w:val="28"/>
        </w:rPr>
        <w:t>ада</w:t>
      </w:r>
      <w:r w:rsidRPr="00BD0E94">
        <w:rPr>
          <w:rFonts w:ascii="Times New Roman" w:hAnsi="Times New Roman"/>
          <w:sz w:val="28"/>
          <w:szCs w:val="28"/>
        </w:rPr>
        <w:t>. Интерес школьников к информатике очень высок.</w:t>
      </w:r>
      <w:r w:rsidR="006E26C7" w:rsidRPr="00BD0E94">
        <w:rPr>
          <w:rFonts w:ascii="Times New Roman" w:hAnsi="Times New Roman"/>
          <w:sz w:val="28"/>
          <w:szCs w:val="28"/>
        </w:rPr>
        <w:t xml:space="preserve"> </w:t>
      </w:r>
      <w:r w:rsidR="00934DCF">
        <w:rPr>
          <w:rFonts w:ascii="Times New Roman" w:hAnsi="Times New Roman"/>
          <w:sz w:val="28"/>
          <w:szCs w:val="28"/>
        </w:rPr>
        <w:t>Организована работа программы «Электронный журнал».</w:t>
      </w:r>
    </w:p>
    <w:p w:rsidR="005F5923" w:rsidRPr="00BD0E94" w:rsidRDefault="005F5923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24DC" w:rsidRPr="009A5B4D" w:rsidRDefault="00C927B1" w:rsidP="009C3EF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>1</w:t>
      </w:r>
      <w:r w:rsidR="000363CD" w:rsidRPr="009A5B4D">
        <w:rPr>
          <w:rFonts w:ascii="Times New Roman" w:hAnsi="Times New Roman"/>
          <w:b/>
          <w:sz w:val="28"/>
          <w:szCs w:val="28"/>
        </w:rPr>
        <w:t>2</w:t>
      </w:r>
      <w:r w:rsidR="005D5026" w:rsidRPr="009A5B4D">
        <w:rPr>
          <w:rFonts w:ascii="Times New Roman" w:hAnsi="Times New Roman"/>
          <w:b/>
          <w:sz w:val="28"/>
          <w:szCs w:val="28"/>
        </w:rPr>
        <w:t>.</w:t>
      </w:r>
      <w:r w:rsidR="001024DC" w:rsidRPr="009A5B4D">
        <w:rPr>
          <w:rFonts w:ascii="Times New Roman" w:hAnsi="Times New Roman"/>
          <w:b/>
          <w:sz w:val="28"/>
          <w:szCs w:val="28"/>
        </w:rPr>
        <w:t xml:space="preserve"> </w:t>
      </w:r>
      <w:r w:rsidR="001024DC" w:rsidRPr="009A5B4D">
        <w:rPr>
          <w:rFonts w:ascii="Times New Roman" w:hAnsi="Times New Roman"/>
          <w:b/>
          <w:i/>
          <w:sz w:val="28"/>
          <w:szCs w:val="28"/>
        </w:rPr>
        <w:t>Воспитательная работа в школе за 20</w:t>
      </w:r>
      <w:r w:rsidR="00934DCF" w:rsidRPr="009A5B4D">
        <w:rPr>
          <w:rFonts w:ascii="Times New Roman" w:hAnsi="Times New Roman"/>
          <w:b/>
          <w:i/>
          <w:sz w:val="28"/>
          <w:szCs w:val="28"/>
        </w:rPr>
        <w:t>1</w:t>
      </w:r>
      <w:r w:rsidR="001024DC" w:rsidRPr="009A5B4D">
        <w:rPr>
          <w:rFonts w:ascii="Times New Roman" w:hAnsi="Times New Roman"/>
          <w:b/>
          <w:i/>
          <w:sz w:val="28"/>
          <w:szCs w:val="28"/>
        </w:rPr>
        <w:t>0</w:t>
      </w:r>
      <w:r w:rsidR="00934DCF" w:rsidRPr="009A5B4D">
        <w:rPr>
          <w:rFonts w:ascii="Times New Roman" w:hAnsi="Times New Roman"/>
          <w:b/>
          <w:i/>
          <w:sz w:val="28"/>
          <w:szCs w:val="28"/>
        </w:rPr>
        <w:t>/</w:t>
      </w:r>
      <w:r w:rsidR="001024DC" w:rsidRPr="009A5B4D">
        <w:rPr>
          <w:rFonts w:ascii="Times New Roman" w:hAnsi="Times New Roman"/>
          <w:b/>
          <w:i/>
          <w:sz w:val="28"/>
          <w:szCs w:val="28"/>
        </w:rPr>
        <w:t>201</w:t>
      </w:r>
      <w:r w:rsidR="00934DCF" w:rsidRPr="009A5B4D">
        <w:rPr>
          <w:rFonts w:ascii="Times New Roman" w:hAnsi="Times New Roman"/>
          <w:b/>
          <w:i/>
          <w:sz w:val="28"/>
          <w:szCs w:val="28"/>
        </w:rPr>
        <w:t>1</w:t>
      </w:r>
      <w:r w:rsidR="001024DC" w:rsidRPr="009A5B4D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934DCF" w:rsidRDefault="009C3EFA" w:rsidP="002A02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BD0E94" w:rsidRPr="00934DCF">
        <w:rPr>
          <w:rFonts w:ascii="Times New Roman" w:hAnsi="Times New Roman"/>
          <w:sz w:val="28"/>
          <w:szCs w:val="28"/>
        </w:rPr>
        <w:t>1.</w:t>
      </w:r>
      <w:r w:rsidR="00934DCF" w:rsidRPr="00934D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0E94" w:rsidRPr="00934DCF">
        <w:rPr>
          <w:rFonts w:ascii="Times New Roman" w:hAnsi="Times New Roman"/>
          <w:i/>
          <w:sz w:val="28"/>
          <w:szCs w:val="28"/>
        </w:rPr>
        <w:t>Работа по гражданско</w:t>
      </w:r>
      <w:r w:rsidR="00934DCF" w:rsidRPr="00934DCF">
        <w:rPr>
          <w:rFonts w:ascii="Times New Roman" w:hAnsi="Times New Roman"/>
          <w:i/>
          <w:sz w:val="28"/>
          <w:szCs w:val="28"/>
        </w:rPr>
        <w:t>-</w:t>
      </w:r>
      <w:r w:rsidR="00BD0E94" w:rsidRPr="00934DCF">
        <w:rPr>
          <w:rFonts w:ascii="Times New Roman" w:hAnsi="Times New Roman"/>
          <w:i/>
          <w:sz w:val="28"/>
          <w:szCs w:val="28"/>
        </w:rPr>
        <w:t>патриотическому воспитанию</w:t>
      </w:r>
      <w:r w:rsidR="00BD0E94" w:rsidRPr="00BD0E94">
        <w:rPr>
          <w:rFonts w:ascii="Times New Roman" w:hAnsi="Times New Roman"/>
          <w:sz w:val="28"/>
          <w:szCs w:val="28"/>
        </w:rPr>
        <w:t xml:space="preserve"> детей в отчетный период была спланирована на основе школьной Программы по духовно</w:t>
      </w:r>
      <w:r w:rsidR="00934DCF">
        <w:rPr>
          <w:rFonts w:ascii="Times New Roman" w:hAnsi="Times New Roman"/>
          <w:sz w:val="28"/>
          <w:szCs w:val="28"/>
        </w:rPr>
        <w:t>-</w:t>
      </w:r>
      <w:r w:rsidR="00BD0E94" w:rsidRPr="00BD0E94">
        <w:rPr>
          <w:rFonts w:ascii="Times New Roman" w:hAnsi="Times New Roman"/>
          <w:sz w:val="28"/>
          <w:szCs w:val="28"/>
        </w:rPr>
        <w:t xml:space="preserve">нравственному и патриотическому воспитанию обучающихся, которая </w:t>
      </w:r>
      <w:r w:rsidR="00934DCF" w:rsidRPr="00BD0E94">
        <w:rPr>
          <w:rFonts w:ascii="Times New Roman" w:hAnsi="Times New Roman"/>
          <w:sz w:val="28"/>
          <w:szCs w:val="28"/>
        </w:rPr>
        <w:t>рассчитана</w:t>
      </w:r>
      <w:r w:rsidR="00BD0E94" w:rsidRPr="00BD0E94">
        <w:rPr>
          <w:rFonts w:ascii="Times New Roman" w:hAnsi="Times New Roman"/>
          <w:sz w:val="28"/>
          <w:szCs w:val="28"/>
        </w:rPr>
        <w:t xml:space="preserve"> на период 2009</w:t>
      </w:r>
      <w:r w:rsidR="00934DCF">
        <w:rPr>
          <w:rFonts w:ascii="Times New Roman" w:hAnsi="Times New Roman"/>
          <w:sz w:val="28"/>
          <w:szCs w:val="28"/>
        </w:rPr>
        <w:t>/2</w:t>
      </w:r>
      <w:r w:rsidR="00BD0E94" w:rsidRPr="00BD0E94">
        <w:rPr>
          <w:rFonts w:ascii="Times New Roman" w:hAnsi="Times New Roman"/>
          <w:sz w:val="28"/>
          <w:szCs w:val="28"/>
        </w:rPr>
        <w:t>012 г.г. Все мероприятия посвящались 80</w:t>
      </w:r>
      <w:r w:rsidR="00934DCF">
        <w:rPr>
          <w:rFonts w:ascii="Times New Roman" w:hAnsi="Times New Roman"/>
          <w:sz w:val="28"/>
          <w:szCs w:val="28"/>
        </w:rPr>
        <w:t>-</w:t>
      </w:r>
      <w:r w:rsidR="00BD0E94" w:rsidRPr="00BD0E94">
        <w:rPr>
          <w:rFonts w:ascii="Times New Roman" w:hAnsi="Times New Roman"/>
          <w:sz w:val="28"/>
          <w:szCs w:val="28"/>
        </w:rPr>
        <w:t xml:space="preserve">летнему юбилею </w:t>
      </w:r>
      <w:r w:rsidR="00F205FA">
        <w:rPr>
          <w:rFonts w:ascii="Times New Roman" w:hAnsi="Times New Roman"/>
          <w:sz w:val="28"/>
          <w:szCs w:val="28"/>
        </w:rPr>
        <w:t xml:space="preserve">        </w:t>
      </w:r>
      <w:r w:rsidR="00BD0E94" w:rsidRPr="00BD0E94">
        <w:rPr>
          <w:rFonts w:ascii="Times New Roman" w:hAnsi="Times New Roman"/>
          <w:sz w:val="28"/>
          <w:szCs w:val="28"/>
        </w:rPr>
        <w:t>г. Прокопьевска, году космонавтики  и  70</w:t>
      </w:r>
      <w:r w:rsidR="00934DCF">
        <w:rPr>
          <w:rFonts w:ascii="Times New Roman" w:hAnsi="Times New Roman"/>
          <w:sz w:val="28"/>
          <w:szCs w:val="28"/>
        </w:rPr>
        <w:t>-</w:t>
      </w:r>
      <w:r w:rsidR="00BD0E94" w:rsidRPr="00BD0E94">
        <w:rPr>
          <w:rFonts w:ascii="Times New Roman" w:hAnsi="Times New Roman"/>
          <w:sz w:val="28"/>
          <w:szCs w:val="28"/>
        </w:rPr>
        <w:t>летию начала Великой отечественной войны.</w:t>
      </w:r>
      <w:proofErr w:type="gramEnd"/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За истекший период в школе прошло много мероприятий и дел:</w:t>
      </w:r>
    </w:p>
    <w:p w:rsidR="00BD0E94" w:rsidRPr="00934DCF" w:rsidRDefault="00BD0E94" w:rsidP="009C3EFA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Акция «Милосердие» ко Дню пожилого человека.</w:t>
      </w:r>
    </w:p>
    <w:p w:rsidR="00BD0E94" w:rsidRPr="00934DCF" w:rsidRDefault="00BD0E94" w:rsidP="009C3EFA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Игра – путешествие  по станциям «Путешествие Уголька»</w:t>
      </w:r>
      <w:r w:rsidR="00934DCF" w:rsidRPr="00934DCF">
        <w:rPr>
          <w:sz w:val="28"/>
          <w:szCs w:val="28"/>
        </w:rPr>
        <w:t>.</w:t>
      </w:r>
    </w:p>
    <w:p w:rsidR="00BD0E94" w:rsidRPr="00934DCF" w:rsidRDefault="00BD0E94" w:rsidP="009C3EFA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Уроки России «Овеянные славой флаг наш и герб»</w:t>
      </w:r>
      <w:r w:rsidR="00934DCF" w:rsidRPr="00934DCF">
        <w:rPr>
          <w:sz w:val="28"/>
          <w:szCs w:val="28"/>
        </w:rPr>
        <w:t>.</w:t>
      </w:r>
    </w:p>
    <w:p w:rsidR="00BD0E94" w:rsidRPr="00934DCF" w:rsidRDefault="00BD0E94" w:rsidP="009C3EFA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Уроки мужества «Мир нужен всем»</w:t>
      </w:r>
      <w:r w:rsidR="00934DCF" w:rsidRPr="00934DCF">
        <w:rPr>
          <w:sz w:val="28"/>
          <w:szCs w:val="28"/>
        </w:rPr>
        <w:t>.</w:t>
      </w:r>
    </w:p>
    <w:p w:rsidR="00BD0E94" w:rsidRPr="00934DCF" w:rsidRDefault="00BD0E94" w:rsidP="009C3EFA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Акция «Посылка солдату»</w:t>
      </w:r>
      <w:r w:rsidR="00934DCF" w:rsidRPr="00934DCF">
        <w:rPr>
          <w:sz w:val="28"/>
          <w:szCs w:val="28"/>
        </w:rPr>
        <w:t>.</w:t>
      </w:r>
    </w:p>
    <w:p w:rsidR="00BD0E94" w:rsidRPr="00934DCF" w:rsidRDefault="00BD0E94" w:rsidP="009C3EFA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Спортивный конкурс «А ну-ка, парни!»</w:t>
      </w:r>
      <w:r w:rsidR="00934DCF" w:rsidRPr="00934DCF">
        <w:rPr>
          <w:sz w:val="28"/>
          <w:szCs w:val="28"/>
        </w:rPr>
        <w:t>.</w:t>
      </w:r>
    </w:p>
    <w:p w:rsidR="00BD0E94" w:rsidRPr="00934DCF" w:rsidRDefault="00BD0E94" w:rsidP="009C3EFA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Внеклассные мероприятия, посвященные Космонавтике и Космонавтам</w:t>
      </w:r>
      <w:r w:rsidR="00934DCF" w:rsidRPr="00934DCF">
        <w:rPr>
          <w:sz w:val="28"/>
          <w:szCs w:val="28"/>
        </w:rPr>
        <w:t>.</w:t>
      </w:r>
    </w:p>
    <w:p w:rsidR="00BD0E94" w:rsidRPr="00934DCF" w:rsidRDefault="00BD0E94" w:rsidP="009C3EFA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Посещение музея Космоса</w:t>
      </w:r>
      <w:r w:rsidR="00934DCF" w:rsidRPr="00934DCF">
        <w:rPr>
          <w:sz w:val="28"/>
          <w:szCs w:val="28"/>
        </w:rPr>
        <w:t>.</w:t>
      </w:r>
    </w:p>
    <w:p w:rsidR="00BD0E94" w:rsidRPr="00934DCF" w:rsidRDefault="00BD0E94" w:rsidP="009C3EFA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lastRenderedPageBreak/>
        <w:t>Месяц открытых внеклассных воспитательных дел,</w:t>
      </w:r>
      <w:r w:rsidR="00934DCF" w:rsidRPr="00934DCF">
        <w:rPr>
          <w:sz w:val="28"/>
          <w:szCs w:val="28"/>
        </w:rPr>
        <w:t xml:space="preserve"> </w:t>
      </w:r>
      <w:r w:rsidRPr="00934DCF">
        <w:rPr>
          <w:sz w:val="28"/>
          <w:szCs w:val="28"/>
        </w:rPr>
        <w:t xml:space="preserve">посвященных   юбилею </w:t>
      </w:r>
      <w:proofErr w:type="gramStart"/>
      <w:r w:rsidRPr="00934DCF">
        <w:rPr>
          <w:sz w:val="28"/>
          <w:szCs w:val="28"/>
        </w:rPr>
        <w:t>г</w:t>
      </w:r>
      <w:proofErr w:type="gramEnd"/>
      <w:r w:rsidRPr="00934DCF">
        <w:rPr>
          <w:sz w:val="28"/>
          <w:szCs w:val="28"/>
        </w:rPr>
        <w:t>. Прокопьевска</w:t>
      </w:r>
      <w:r w:rsidR="00934DCF" w:rsidRPr="00934DCF">
        <w:rPr>
          <w:sz w:val="28"/>
          <w:szCs w:val="28"/>
        </w:rPr>
        <w:t>.</w:t>
      </w:r>
    </w:p>
    <w:p w:rsidR="00BD0E94" w:rsidRPr="00934DCF" w:rsidRDefault="00BD0E94" w:rsidP="009C3EFA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rPr>
          <w:sz w:val="28"/>
          <w:szCs w:val="28"/>
        </w:rPr>
      </w:pPr>
      <w:proofErr w:type="spellStart"/>
      <w:r w:rsidRPr="00934DCF">
        <w:rPr>
          <w:sz w:val="28"/>
          <w:szCs w:val="28"/>
        </w:rPr>
        <w:t>Флеш-моб</w:t>
      </w:r>
      <w:proofErr w:type="spellEnd"/>
      <w:r w:rsidRPr="00934DCF">
        <w:rPr>
          <w:sz w:val="28"/>
          <w:szCs w:val="28"/>
        </w:rPr>
        <w:t xml:space="preserve"> в день рождения города</w:t>
      </w:r>
      <w:r w:rsidR="00934DCF" w:rsidRPr="00934DCF">
        <w:rPr>
          <w:sz w:val="28"/>
          <w:szCs w:val="28"/>
        </w:rPr>
        <w:t>.</w:t>
      </w:r>
    </w:p>
    <w:p w:rsidR="00BD0E94" w:rsidRPr="00934DCF" w:rsidRDefault="00BD0E94" w:rsidP="009C3EFA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 xml:space="preserve">Участие в </w:t>
      </w:r>
      <w:proofErr w:type="spellStart"/>
      <w:proofErr w:type="gramStart"/>
      <w:r w:rsidRPr="00934DCF">
        <w:rPr>
          <w:sz w:val="28"/>
          <w:szCs w:val="28"/>
        </w:rPr>
        <w:t>военно</w:t>
      </w:r>
      <w:proofErr w:type="spellEnd"/>
      <w:r w:rsidRPr="00934DCF">
        <w:rPr>
          <w:sz w:val="28"/>
          <w:szCs w:val="28"/>
        </w:rPr>
        <w:t>- спортивной</w:t>
      </w:r>
      <w:proofErr w:type="gramEnd"/>
      <w:r w:rsidRPr="00934DCF">
        <w:rPr>
          <w:sz w:val="28"/>
          <w:szCs w:val="28"/>
        </w:rPr>
        <w:t xml:space="preserve"> городской игре «Зарница»</w:t>
      </w:r>
      <w:r w:rsidR="00934DCF" w:rsidRPr="00934DCF">
        <w:rPr>
          <w:sz w:val="28"/>
          <w:szCs w:val="28"/>
        </w:rPr>
        <w:t xml:space="preserve"> </w:t>
      </w:r>
      <w:r w:rsidRPr="00934DCF">
        <w:rPr>
          <w:sz w:val="28"/>
          <w:szCs w:val="28"/>
        </w:rPr>
        <w:t>(</w:t>
      </w:r>
      <w:r w:rsidRPr="00934DCF">
        <w:rPr>
          <w:sz w:val="28"/>
          <w:szCs w:val="28"/>
          <w:lang w:val="en-US"/>
        </w:rPr>
        <w:t>III</w:t>
      </w:r>
      <w:r w:rsidRPr="00934DCF">
        <w:rPr>
          <w:sz w:val="28"/>
          <w:szCs w:val="28"/>
        </w:rPr>
        <w:t xml:space="preserve"> место)</w:t>
      </w:r>
      <w:r w:rsidR="00934DCF" w:rsidRPr="00934DCF">
        <w:rPr>
          <w:sz w:val="28"/>
          <w:szCs w:val="28"/>
        </w:rPr>
        <w:t>.</w:t>
      </w:r>
    </w:p>
    <w:p w:rsidR="00BD0E94" w:rsidRPr="00934DCF" w:rsidRDefault="00BD0E94" w:rsidP="009C3EFA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Акция «Венок Славы»</w:t>
      </w:r>
      <w:r w:rsidR="00934DCF" w:rsidRPr="00934DCF">
        <w:rPr>
          <w:sz w:val="28"/>
          <w:szCs w:val="28"/>
        </w:rPr>
        <w:t>.</w:t>
      </w:r>
    </w:p>
    <w:p w:rsidR="00BD0E94" w:rsidRPr="00934DCF" w:rsidRDefault="00BD0E94" w:rsidP="009C3EFA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Митинг  памяти и скорби у памятника погибшим в горячих точках</w:t>
      </w:r>
      <w:r w:rsidR="00934DCF" w:rsidRPr="00934DCF">
        <w:rPr>
          <w:sz w:val="28"/>
          <w:szCs w:val="28"/>
        </w:rPr>
        <w:t xml:space="preserve"> </w:t>
      </w:r>
      <w:r w:rsidRPr="00934DCF">
        <w:rPr>
          <w:sz w:val="28"/>
          <w:szCs w:val="28"/>
        </w:rPr>
        <w:t>у здания  ДК Шахтостроителей с приглашением Ветеранов ВОВ</w:t>
      </w:r>
      <w:r w:rsidR="00934DCF" w:rsidRPr="00934DCF">
        <w:rPr>
          <w:sz w:val="28"/>
          <w:szCs w:val="28"/>
        </w:rPr>
        <w:t>.</w:t>
      </w:r>
    </w:p>
    <w:p w:rsidR="00BD0E94" w:rsidRPr="00934DCF" w:rsidRDefault="00BD0E94" w:rsidP="009C3EFA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Посещение краеведческого музея  и проведение тематических классных часов.</w:t>
      </w:r>
    </w:p>
    <w:p w:rsidR="00BD0E94" w:rsidRPr="00934DCF" w:rsidRDefault="00BD0E94" w:rsidP="009C3EFA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Обзорные экскурсии по городу с посещением исторических мест.</w:t>
      </w:r>
    </w:p>
    <w:p w:rsidR="00934DCF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Учащиеся школы приняли участие в городских акциях: «Подарим лучики добра ветеранам педагогического труда», «Ветеран живет рядом»,                                                                                     В школе создан и активно работает тимуровский отряд,  ребята оказывают посильную помощь по дому, на приусадебных участках, погрузке угля и дров престарелым и одиноким жителям микрорайона. Готовят подарки и поздравляют с праздниками.   Регулярно и активно участвуют в традиционных  городских акциях: Декадник добровольчества, Счастливые праздники, Весенняя неделя добра,  Свеча Памяти и др. Не остались без внимания учащихся городские конкурсы по истории города и космоса:</w:t>
      </w:r>
    </w:p>
    <w:p w:rsidR="00934DCF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«Город как книгу можно читать» - 1 место, </w:t>
      </w:r>
    </w:p>
    <w:p w:rsidR="00934DCF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«</w:t>
      </w:r>
      <w:proofErr w:type="spellStart"/>
      <w:r w:rsidRPr="00BD0E94">
        <w:rPr>
          <w:rFonts w:ascii="Times New Roman" w:hAnsi="Times New Roman"/>
          <w:sz w:val="28"/>
          <w:szCs w:val="28"/>
        </w:rPr>
        <w:t>Игрундия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» - 1 место, </w:t>
      </w:r>
    </w:p>
    <w:p w:rsidR="00934DCF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«Звездный час» - 3 место, </w:t>
      </w:r>
    </w:p>
    <w:p w:rsidR="00934DCF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конкурс видеороликов «Безопасный переход»  - 2 место.</w:t>
      </w:r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Учащиеся школы активно участвуют в делах и мероприятиях  в рамках межведомственной программы </w:t>
      </w:r>
      <w:r w:rsidRPr="00BD0E94">
        <w:rPr>
          <w:rFonts w:ascii="Times New Roman" w:hAnsi="Times New Roman"/>
          <w:b/>
          <w:sz w:val="28"/>
          <w:szCs w:val="28"/>
        </w:rPr>
        <w:t>по духовно</w:t>
      </w:r>
      <w:r w:rsidR="00934DCF">
        <w:rPr>
          <w:rFonts w:ascii="Times New Roman" w:hAnsi="Times New Roman"/>
          <w:b/>
          <w:sz w:val="28"/>
          <w:szCs w:val="28"/>
        </w:rPr>
        <w:t>-</w:t>
      </w:r>
      <w:r w:rsidRPr="00BD0E94">
        <w:rPr>
          <w:rFonts w:ascii="Times New Roman" w:hAnsi="Times New Roman"/>
          <w:b/>
          <w:sz w:val="28"/>
          <w:szCs w:val="28"/>
        </w:rPr>
        <w:t>нравственному</w:t>
      </w:r>
      <w:r w:rsidRPr="00BD0E94">
        <w:rPr>
          <w:rFonts w:ascii="Times New Roman" w:hAnsi="Times New Roman"/>
          <w:sz w:val="28"/>
          <w:szCs w:val="28"/>
        </w:rPr>
        <w:t xml:space="preserve">  воспитанию. Это и школьные, и городские мероприятия: </w:t>
      </w:r>
    </w:p>
    <w:p w:rsidR="00BD0E94" w:rsidRPr="00934DCF" w:rsidRDefault="00BD0E94" w:rsidP="009C3EFA">
      <w:pPr>
        <w:pStyle w:val="a6"/>
        <w:numPr>
          <w:ilvl w:val="0"/>
          <w:numId w:val="25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Акции: «Оглянись вокруг», «Лучики добра».</w:t>
      </w:r>
    </w:p>
    <w:p w:rsidR="00BD0E94" w:rsidRPr="00934DCF" w:rsidRDefault="00BD0E94" w:rsidP="009C3EFA">
      <w:pPr>
        <w:pStyle w:val="a6"/>
        <w:numPr>
          <w:ilvl w:val="0"/>
          <w:numId w:val="25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День толерантности. Классные часы.</w:t>
      </w:r>
    </w:p>
    <w:p w:rsidR="00BD0E94" w:rsidRPr="00934DCF" w:rsidRDefault="00BD0E94" w:rsidP="009C3EFA">
      <w:pPr>
        <w:pStyle w:val="a6"/>
        <w:numPr>
          <w:ilvl w:val="0"/>
          <w:numId w:val="25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Праздник народов России «Многонациональная Россия»</w:t>
      </w:r>
    </w:p>
    <w:p w:rsidR="00BD0E94" w:rsidRPr="00934DCF" w:rsidRDefault="00BD0E94" w:rsidP="009C3EFA">
      <w:pPr>
        <w:pStyle w:val="a6"/>
        <w:numPr>
          <w:ilvl w:val="0"/>
          <w:numId w:val="25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 xml:space="preserve">Акция «Чистое слово». </w:t>
      </w:r>
    </w:p>
    <w:p w:rsidR="00BD0E94" w:rsidRPr="00934DCF" w:rsidRDefault="00BD0E94" w:rsidP="009C3EFA">
      <w:pPr>
        <w:pStyle w:val="a6"/>
        <w:numPr>
          <w:ilvl w:val="0"/>
          <w:numId w:val="25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Конкурс творческих работ, посвященных Дню Славянской</w:t>
      </w:r>
      <w:r w:rsidR="00934DCF" w:rsidRPr="00934DCF">
        <w:rPr>
          <w:sz w:val="28"/>
          <w:szCs w:val="28"/>
        </w:rPr>
        <w:t xml:space="preserve"> </w:t>
      </w:r>
      <w:r w:rsidRPr="00934DCF">
        <w:rPr>
          <w:sz w:val="28"/>
          <w:szCs w:val="28"/>
        </w:rPr>
        <w:t>письменности</w:t>
      </w:r>
      <w:r w:rsidR="00934DCF" w:rsidRPr="00934DCF">
        <w:rPr>
          <w:sz w:val="28"/>
          <w:szCs w:val="28"/>
        </w:rPr>
        <w:t>.</w:t>
      </w:r>
      <w:r w:rsidRPr="00934DCF">
        <w:rPr>
          <w:sz w:val="28"/>
          <w:szCs w:val="28"/>
        </w:rPr>
        <w:t xml:space="preserve"> </w:t>
      </w:r>
    </w:p>
    <w:p w:rsidR="00BD0E94" w:rsidRPr="00934DCF" w:rsidRDefault="00BD0E94" w:rsidP="009C3EFA">
      <w:pPr>
        <w:pStyle w:val="a6"/>
        <w:numPr>
          <w:ilvl w:val="0"/>
          <w:numId w:val="25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Конкурс чтецов стихов о любимом городе</w:t>
      </w:r>
      <w:r w:rsidR="00934DCF" w:rsidRPr="00934DCF">
        <w:rPr>
          <w:sz w:val="28"/>
          <w:szCs w:val="28"/>
        </w:rPr>
        <w:t>.</w:t>
      </w:r>
    </w:p>
    <w:p w:rsidR="00BD0E94" w:rsidRPr="00934DCF" w:rsidRDefault="00BD0E94" w:rsidP="009C3EFA">
      <w:pPr>
        <w:pStyle w:val="a6"/>
        <w:numPr>
          <w:ilvl w:val="0"/>
          <w:numId w:val="25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Конкурс рисунков «Круг – мой друг»</w:t>
      </w:r>
      <w:r w:rsidR="00934DCF" w:rsidRPr="00934DCF">
        <w:rPr>
          <w:sz w:val="28"/>
          <w:szCs w:val="28"/>
        </w:rPr>
        <w:t>.</w:t>
      </w:r>
    </w:p>
    <w:p w:rsidR="00BD0E94" w:rsidRPr="00934DCF" w:rsidRDefault="00BD0E94" w:rsidP="009C3EFA">
      <w:pPr>
        <w:pStyle w:val="a6"/>
        <w:numPr>
          <w:ilvl w:val="0"/>
          <w:numId w:val="25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Встреча с поэтом Шишкиным В.В.</w:t>
      </w:r>
    </w:p>
    <w:p w:rsidR="00934DCF" w:rsidRDefault="00BD0E94" w:rsidP="009C3EFA">
      <w:pPr>
        <w:pStyle w:val="a6"/>
        <w:tabs>
          <w:tab w:val="left" w:pos="993"/>
        </w:tabs>
        <w:spacing w:line="276" w:lineRule="auto"/>
        <w:ind w:left="142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 xml:space="preserve">Многие учащиеся 3-4х классов приняли участие в региональном конкурсе «Бабушка </w:t>
      </w:r>
      <w:r w:rsidRPr="00BD0E94">
        <w:rPr>
          <w:rFonts w:cs="Times New Roman"/>
          <w:sz w:val="28"/>
          <w:szCs w:val="28"/>
          <w:lang w:val="en-US"/>
        </w:rPr>
        <w:t>III</w:t>
      </w:r>
      <w:r w:rsidRPr="00BD0E94">
        <w:rPr>
          <w:rFonts w:cs="Times New Roman"/>
          <w:sz w:val="28"/>
          <w:szCs w:val="28"/>
        </w:rPr>
        <w:t xml:space="preserve"> тысячелетия», Шеина Екатерина заняла 1место.</w:t>
      </w:r>
    </w:p>
    <w:p w:rsidR="00934DCF" w:rsidRDefault="00BD0E94" w:rsidP="009C3EFA">
      <w:pPr>
        <w:pStyle w:val="a6"/>
        <w:tabs>
          <w:tab w:val="left" w:pos="993"/>
        </w:tabs>
        <w:spacing w:line="276" w:lineRule="auto"/>
        <w:ind w:left="142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Большое внимание в школе уделяется интернациональному воспитанию учащихся. С этой целью традиционно проводятся Уроки мира, Уроки России, Недели толерантности, классные часы на темы дружбы, добра и человечности. В школе создана  своя Программа по духовно</w:t>
      </w:r>
      <w:r w:rsidR="00934DCF">
        <w:rPr>
          <w:rFonts w:cs="Times New Roman"/>
          <w:sz w:val="28"/>
          <w:szCs w:val="28"/>
        </w:rPr>
        <w:t>-</w:t>
      </w:r>
      <w:r w:rsidRPr="00BD0E94">
        <w:rPr>
          <w:rFonts w:cs="Times New Roman"/>
          <w:sz w:val="28"/>
          <w:szCs w:val="28"/>
        </w:rPr>
        <w:t xml:space="preserve">нравственному и патриотическому </w:t>
      </w:r>
      <w:r w:rsidRPr="00BD0E94">
        <w:rPr>
          <w:rFonts w:cs="Times New Roman"/>
          <w:sz w:val="28"/>
          <w:szCs w:val="28"/>
        </w:rPr>
        <w:lastRenderedPageBreak/>
        <w:t>воспитанию на 2009</w:t>
      </w:r>
      <w:r w:rsidR="00934DCF">
        <w:rPr>
          <w:rFonts w:cs="Times New Roman"/>
          <w:sz w:val="28"/>
          <w:szCs w:val="28"/>
        </w:rPr>
        <w:t>/</w:t>
      </w:r>
      <w:r w:rsidRPr="00BD0E94">
        <w:rPr>
          <w:rFonts w:cs="Times New Roman"/>
          <w:sz w:val="28"/>
          <w:szCs w:val="28"/>
        </w:rPr>
        <w:t>2012 г.г. Учащиеся 7х классов приняли участие в городском фестивале «Прокопьевск многонациональный» в номинации  «Национальная кухня» и получили грамоту. Активное участие школьников в фотоконкурсах «Пою мое отечество» и «Мир глазами детей» отмечено грамотами лауреатов.</w:t>
      </w:r>
    </w:p>
    <w:p w:rsidR="00BD0E94" w:rsidRPr="00BD0E94" w:rsidRDefault="00BD0E94" w:rsidP="009C3EFA">
      <w:pPr>
        <w:pStyle w:val="a6"/>
        <w:tabs>
          <w:tab w:val="left" w:pos="993"/>
        </w:tabs>
        <w:spacing w:line="276" w:lineRule="auto"/>
        <w:ind w:left="142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 xml:space="preserve">Работа по </w:t>
      </w:r>
      <w:r w:rsidRPr="00BD0E94">
        <w:rPr>
          <w:rFonts w:cs="Times New Roman"/>
          <w:b/>
          <w:sz w:val="28"/>
          <w:szCs w:val="28"/>
        </w:rPr>
        <w:t>экологическому воспитанию</w:t>
      </w:r>
      <w:r w:rsidRPr="00BD0E94">
        <w:rPr>
          <w:rFonts w:cs="Times New Roman"/>
          <w:sz w:val="28"/>
          <w:szCs w:val="28"/>
        </w:rPr>
        <w:t xml:space="preserve"> занимает также достойное место среди учащихся школы. Школьники с удовольствием принимают участие в традиционных мероприятиях:</w:t>
      </w:r>
    </w:p>
    <w:p w:rsidR="00BD0E94" w:rsidRPr="00934DCF" w:rsidRDefault="00BD0E94" w:rsidP="009C3EFA">
      <w:pPr>
        <w:pStyle w:val="a6"/>
        <w:numPr>
          <w:ilvl w:val="0"/>
          <w:numId w:val="26"/>
        </w:numPr>
        <w:tabs>
          <w:tab w:val="left" w:pos="993"/>
        </w:tabs>
        <w:spacing w:line="276" w:lineRule="auto"/>
        <w:rPr>
          <w:b/>
          <w:sz w:val="28"/>
          <w:szCs w:val="28"/>
        </w:rPr>
      </w:pPr>
      <w:r w:rsidRPr="00934DCF">
        <w:rPr>
          <w:sz w:val="28"/>
          <w:szCs w:val="28"/>
        </w:rPr>
        <w:t>Выставка поделок из природного материала «Природа и фантазия»</w:t>
      </w:r>
      <w:r w:rsidR="00934DCF" w:rsidRPr="00934DCF">
        <w:rPr>
          <w:sz w:val="28"/>
          <w:szCs w:val="28"/>
        </w:rPr>
        <w:t>.</w:t>
      </w:r>
    </w:p>
    <w:p w:rsidR="00BD0E94" w:rsidRPr="00934DCF" w:rsidRDefault="00BD0E94" w:rsidP="009C3EFA">
      <w:pPr>
        <w:pStyle w:val="a6"/>
        <w:numPr>
          <w:ilvl w:val="0"/>
          <w:numId w:val="26"/>
        </w:numPr>
        <w:tabs>
          <w:tab w:val="left" w:pos="993"/>
        </w:tabs>
        <w:spacing w:line="276" w:lineRule="auto"/>
        <w:rPr>
          <w:b/>
          <w:sz w:val="28"/>
          <w:szCs w:val="28"/>
        </w:rPr>
      </w:pPr>
      <w:r w:rsidRPr="00934DCF">
        <w:rPr>
          <w:sz w:val="28"/>
          <w:szCs w:val="28"/>
        </w:rPr>
        <w:t>Праздник урожая.</w:t>
      </w:r>
    </w:p>
    <w:p w:rsidR="00BD0E94" w:rsidRPr="00934DCF" w:rsidRDefault="00BD0E94" w:rsidP="009C3EFA">
      <w:pPr>
        <w:pStyle w:val="a6"/>
        <w:numPr>
          <w:ilvl w:val="0"/>
          <w:numId w:val="26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Операция «Забота о птицах»: изготовление и развешивание</w:t>
      </w:r>
      <w:r w:rsidR="00934DCF" w:rsidRPr="00934DCF">
        <w:rPr>
          <w:sz w:val="28"/>
          <w:szCs w:val="28"/>
        </w:rPr>
        <w:t xml:space="preserve"> </w:t>
      </w:r>
      <w:r w:rsidRPr="00934DCF">
        <w:rPr>
          <w:sz w:val="28"/>
          <w:szCs w:val="28"/>
        </w:rPr>
        <w:t>кормушек.</w:t>
      </w:r>
    </w:p>
    <w:p w:rsidR="00BD0E94" w:rsidRPr="00934DCF" w:rsidRDefault="00BD0E94" w:rsidP="009C3EFA">
      <w:pPr>
        <w:pStyle w:val="a6"/>
        <w:numPr>
          <w:ilvl w:val="0"/>
          <w:numId w:val="26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Праздник птиц «Если б в марте пели соловьи»</w:t>
      </w:r>
      <w:r w:rsidR="00934DCF" w:rsidRPr="00934DCF">
        <w:rPr>
          <w:sz w:val="28"/>
          <w:szCs w:val="28"/>
        </w:rPr>
        <w:t>.</w:t>
      </w:r>
    </w:p>
    <w:p w:rsidR="00BD0E94" w:rsidRPr="00934DCF" w:rsidRDefault="00BD0E94" w:rsidP="009C3EFA">
      <w:pPr>
        <w:pStyle w:val="a6"/>
        <w:numPr>
          <w:ilvl w:val="0"/>
          <w:numId w:val="26"/>
        </w:numPr>
        <w:tabs>
          <w:tab w:val="left" w:pos="993"/>
        </w:tabs>
        <w:spacing w:line="276" w:lineRule="auto"/>
        <w:rPr>
          <w:sz w:val="28"/>
          <w:szCs w:val="28"/>
        </w:rPr>
      </w:pPr>
      <w:proofErr w:type="spellStart"/>
      <w:r w:rsidRPr="00934DCF">
        <w:rPr>
          <w:sz w:val="28"/>
          <w:szCs w:val="28"/>
        </w:rPr>
        <w:t>Видеоуроки</w:t>
      </w:r>
      <w:proofErr w:type="spellEnd"/>
      <w:r w:rsidRPr="00934DCF">
        <w:rPr>
          <w:sz w:val="28"/>
          <w:szCs w:val="28"/>
        </w:rPr>
        <w:t xml:space="preserve"> «Реки, речки, реченьки» о реках Кузбасса.</w:t>
      </w:r>
    </w:p>
    <w:p w:rsidR="00BD0E94" w:rsidRPr="00934DCF" w:rsidRDefault="00BD0E94" w:rsidP="009C3EFA">
      <w:pPr>
        <w:pStyle w:val="a6"/>
        <w:numPr>
          <w:ilvl w:val="0"/>
          <w:numId w:val="26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«Красная книга Кемеровской области» - устный журнал.</w:t>
      </w:r>
    </w:p>
    <w:p w:rsidR="00BD0E94" w:rsidRPr="00934DCF" w:rsidRDefault="00BD0E94" w:rsidP="009C3EFA">
      <w:pPr>
        <w:pStyle w:val="a6"/>
        <w:numPr>
          <w:ilvl w:val="0"/>
          <w:numId w:val="26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Конкурс рисунков и плакатов «Мои зеленые друзья».</w:t>
      </w:r>
    </w:p>
    <w:p w:rsidR="00BD0E94" w:rsidRPr="00934DCF" w:rsidRDefault="00BD0E94" w:rsidP="009C3EFA">
      <w:pPr>
        <w:pStyle w:val="a6"/>
        <w:numPr>
          <w:ilvl w:val="0"/>
          <w:numId w:val="26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День Земли. Высадка кустарников. Изготовление листовок</w:t>
      </w:r>
      <w:r w:rsidR="00934DCF" w:rsidRPr="00934DCF">
        <w:rPr>
          <w:sz w:val="28"/>
          <w:szCs w:val="28"/>
        </w:rPr>
        <w:t xml:space="preserve"> </w:t>
      </w:r>
      <w:r w:rsidRPr="00934DCF">
        <w:rPr>
          <w:sz w:val="28"/>
          <w:szCs w:val="28"/>
        </w:rPr>
        <w:t>«Берегите природу»</w:t>
      </w:r>
      <w:r w:rsidR="00934DCF" w:rsidRPr="00934DCF">
        <w:rPr>
          <w:sz w:val="28"/>
          <w:szCs w:val="28"/>
        </w:rPr>
        <w:t>.</w:t>
      </w:r>
    </w:p>
    <w:p w:rsidR="00BD0E94" w:rsidRPr="00934DCF" w:rsidRDefault="00BD0E94" w:rsidP="009C3EFA">
      <w:pPr>
        <w:pStyle w:val="a6"/>
        <w:numPr>
          <w:ilvl w:val="0"/>
          <w:numId w:val="26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34DCF">
        <w:rPr>
          <w:sz w:val="28"/>
          <w:szCs w:val="28"/>
        </w:rPr>
        <w:t>Выращивание и высадка цветочной рассады на клумбах</w:t>
      </w:r>
      <w:r w:rsidR="00934DCF" w:rsidRPr="00934DCF">
        <w:rPr>
          <w:sz w:val="28"/>
          <w:szCs w:val="28"/>
        </w:rPr>
        <w:t xml:space="preserve"> </w:t>
      </w:r>
      <w:r w:rsidRPr="00934DCF">
        <w:rPr>
          <w:sz w:val="28"/>
          <w:szCs w:val="28"/>
        </w:rPr>
        <w:t>пришкольного участка.</w:t>
      </w:r>
    </w:p>
    <w:p w:rsidR="004A4E61" w:rsidRDefault="00BD0E94" w:rsidP="009C3EFA">
      <w:pPr>
        <w:pStyle w:val="a6"/>
        <w:tabs>
          <w:tab w:val="left" w:pos="993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Учащиеся школы не остались в стороне от городских дел в рамках  программы «Я в мире, мир во мне». Приняли участие  в конкурсе буклетов  «Первоцвет», конкурсе презентаций «Проблемы нашего города», в  акции «</w:t>
      </w:r>
      <w:proofErr w:type="spellStart"/>
      <w:r w:rsidRPr="00BD0E94">
        <w:rPr>
          <w:rFonts w:cs="Times New Roman"/>
          <w:sz w:val="28"/>
          <w:szCs w:val="28"/>
        </w:rPr>
        <w:t>Птицеград</w:t>
      </w:r>
      <w:proofErr w:type="spellEnd"/>
      <w:r w:rsidRPr="00BD0E94">
        <w:rPr>
          <w:rFonts w:cs="Times New Roman"/>
          <w:sz w:val="28"/>
          <w:szCs w:val="28"/>
        </w:rPr>
        <w:t>», команда школы заняла 3 место в эколого</w:t>
      </w:r>
      <w:r w:rsidR="004A4E61">
        <w:rPr>
          <w:rFonts w:cs="Times New Roman"/>
          <w:sz w:val="28"/>
          <w:szCs w:val="28"/>
        </w:rPr>
        <w:t>-</w:t>
      </w:r>
      <w:r w:rsidRPr="00BD0E94">
        <w:rPr>
          <w:rFonts w:cs="Times New Roman"/>
          <w:sz w:val="28"/>
          <w:szCs w:val="28"/>
        </w:rPr>
        <w:t>краеведческой игре «Мой край»,  выпустили листовки и провели экологическую акцию «Чистый родник», Выпускники школы высадили 50 кустарников сирени.</w:t>
      </w:r>
    </w:p>
    <w:p w:rsidR="004A4E61" w:rsidRDefault="00BD0E94" w:rsidP="009C3EFA">
      <w:pPr>
        <w:pStyle w:val="a6"/>
        <w:tabs>
          <w:tab w:val="left" w:pos="993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 xml:space="preserve">В связи с этим нельзя не упомянуть  о </w:t>
      </w:r>
      <w:r w:rsidRPr="00BD0E94">
        <w:rPr>
          <w:rFonts w:cs="Times New Roman"/>
          <w:b/>
          <w:sz w:val="28"/>
          <w:szCs w:val="28"/>
        </w:rPr>
        <w:t>трудовом и профессиональном воспитании</w:t>
      </w:r>
      <w:r w:rsidRPr="00BD0E94">
        <w:rPr>
          <w:rFonts w:cs="Times New Roman"/>
          <w:sz w:val="28"/>
          <w:szCs w:val="28"/>
        </w:rPr>
        <w:t xml:space="preserve"> подрастающего поколения. Школьники всегда участвуют в операциях «Желтый лист», «Тепло» и «Уют», а также в операции «Мой город начинается с чистой улицы», когда они убирают близлежащую территорию улиц Революции и пер. Революции. Во время летних каникул в школе традиционно работает трудовая бригада по наведению порядка в школе и на пришкольном участке. Очень большая проводится работа по профориентации школьников, начиная с 7- го класса.</w:t>
      </w:r>
    </w:p>
    <w:p w:rsidR="004A4E61" w:rsidRDefault="00BD0E94" w:rsidP="009C3EFA">
      <w:pPr>
        <w:pStyle w:val="a6"/>
        <w:tabs>
          <w:tab w:val="left" w:pos="993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 xml:space="preserve">Команда семиклассников заняла 1 место в городском </w:t>
      </w:r>
      <w:proofErr w:type="spellStart"/>
      <w:r w:rsidRPr="00BD0E94">
        <w:rPr>
          <w:rFonts w:cs="Times New Roman"/>
          <w:sz w:val="28"/>
          <w:szCs w:val="28"/>
        </w:rPr>
        <w:t>профориентационном</w:t>
      </w:r>
      <w:proofErr w:type="spellEnd"/>
      <w:r w:rsidRPr="00BD0E94">
        <w:rPr>
          <w:rFonts w:cs="Times New Roman"/>
          <w:sz w:val="28"/>
          <w:szCs w:val="28"/>
        </w:rPr>
        <w:t xml:space="preserve"> марафоне.</w:t>
      </w:r>
    </w:p>
    <w:p w:rsidR="004A4E61" w:rsidRDefault="00BD0E94" w:rsidP="009C3EFA">
      <w:pPr>
        <w:pStyle w:val="a6"/>
        <w:tabs>
          <w:tab w:val="left" w:pos="993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Учащиеся старших классов активно посещали высшие и средние</w:t>
      </w:r>
      <w:r w:rsidR="004A4E61">
        <w:rPr>
          <w:rFonts w:cs="Times New Roman"/>
          <w:sz w:val="28"/>
          <w:szCs w:val="28"/>
        </w:rPr>
        <w:t xml:space="preserve"> </w:t>
      </w:r>
      <w:r w:rsidRPr="00BD0E94">
        <w:rPr>
          <w:rFonts w:cs="Times New Roman"/>
          <w:sz w:val="28"/>
          <w:szCs w:val="28"/>
        </w:rPr>
        <w:t xml:space="preserve">профессиональные  учебные заведения города, участвовали в областной конференции  в </w:t>
      </w:r>
      <w:proofErr w:type="spellStart"/>
      <w:r w:rsidRPr="00BD0E94">
        <w:rPr>
          <w:rFonts w:cs="Times New Roman"/>
          <w:sz w:val="28"/>
          <w:szCs w:val="28"/>
        </w:rPr>
        <w:t>К</w:t>
      </w:r>
      <w:r w:rsidR="004A4E61">
        <w:rPr>
          <w:rFonts w:cs="Times New Roman"/>
          <w:sz w:val="28"/>
          <w:szCs w:val="28"/>
        </w:rPr>
        <w:t>уз</w:t>
      </w:r>
      <w:r w:rsidRPr="00BD0E94">
        <w:rPr>
          <w:rFonts w:cs="Times New Roman"/>
          <w:sz w:val="28"/>
          <w:szCs w:val="28"/>
        </w:rPr>
        <w:t>ГТУ</w:t>
      </w:r>
      <w:proofErr w:type="spellEnd"/>
      <w:r w:rsidRPr="00BD0E94">
        <w:rPr>
          <w:rFonts w:cs="Times New Roman"/>
          <w:sz w:val="28"/>
          <w:szCs w:val="28"/>
        </w:rPr>
        <w:t xml:space="preserve">, посещали предприятия города: ПТУ, МЧС.  На базе школы прошла встреча с представителями Кемеровского центра профориентации, Бизнес центра и </w:t>
      </w:r>
      <w:r w:rsidR="004A4E61">
        <w:rPr>
          <w:rFonts w:cs="Times New Roman"/>
          <w:sz w:val="28"/>
          <w:szCs w:val="28"/>
        </w:rPr>
        <w:t>вуз</w:t>
      </w:r>
      <w:r w:rsidRPr="00BD0E94">
        <w:rPr>
          <w:rFonts w:cs="Times New Roman"/>
          <w:sz w:val="28"/>
          <w:szCs w:val="28"/>
        </w:rPr>
        <w:t>ов города.</w:t>
      </w:r>
    </w:p>
    <w:p w:rsidR="00BD0E94" w:rsidRPr="00BD0E94" w:rsidRDefault="00BD0E94" w:rsidP="009C3EFA">
      <w:pPr>
        <w:pStyle w:val="a6"/>
        <w:tabs>
          <w:tab w:val="left" w:pos="993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 xml:space="preserve">Должное внимание уделяется в школе и </w:t>
      </w:r>
      <w:r w:rsidRPr="00BD0E94">
        <w:rPr>
          <w:rFonts w:cs="Times New Roman"/>
          <w:b/>
          <w:sz w:val="28"/>
          <w:szCs w:val="28"/>
        </w:rPr>
        <w:t>художественно-эстетическому воспитанию</w:t>
      </w:r>
      <w:r w:rsidRPr="00BD0E94">
        <w:rPr>
          <w:rFonts w:cs="Times New Roman"/>
          <w:sz w:val="28"/>
          <w:szCs w:val="28"/>
        </w:rPr>
        <w:t xml:space="preserve"> </w:t>
      </w:r>
      <w:proofErr w:type="gramStart"/>
      <w:r w:rsidRPr="00BD0E94">
        <w:rPr>
          <w:rFonts w:cs="Times New Roman"/>
          <w:sz w:val="28"/>
          <w:szCs w:val="28"/>
        </w:rPr>
        <w:t>обучающихся</w:t>
      </w:r>
      <w:proofErr w:type="gramEnd"/>
      <w:r w:rsidRPr="00BD0E94">
        <w:rPr>
          <w:rFonts w:cs="Times New Roman"/>
          <w:sz w:val="28"/>
          <w:szCs w:val="28"/>
        </w:rPr>
        <w:t xml:space="preserve">.  За отчетный период в школе </w:t>
      </w:r>
      <w:proofErr w:type="gramStart"/>
      <w:r w:rsidRPr="00BD0E94">
        <w:rPr>
          <w:rFonts w:cs="Times New Roman"/>
          <w:sz w:val="28"/>
          <w:szCs w:val="28"/>
        </w:rPr>
        <w:t>проведены</w:t>
      </w:r>
      <w:proofErr w:type="gramEnd"/>
      <w:r w:rsidRPr="00BD0E94">
        <w:rPr>
          <w:rFonts w:cs="Times New Roman"/>
          <w:sz w:val="28"/>
          <w:szCs w:val="28"/>
        </w:rPr>
        <w:t>:</w:t>
      </w:r>
    </w:p>
    <w:p w:rsidR="00BD0E94" w:rsidRPr="009C3EFA" w:rsidRDefault="00BD0E94" w:rsidP="009C3EFA">
      <w:pPr>
        <w:pStyle w:val="a6"/>
        <w:numPr>
          <w:ilvl w:val="0"/>
          <w:numId w:val="29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lastRenderedPageBreak/>
        <w:t>Конкурс букетов «Фейерверк цветов»</w:t>
      </w:r>
      <w:r w:rsidR="00F14CD6" w:rsidRPr="009C3EFA">
        <w:rPr>
          <w:sz w:val="28"/>
          <w:szCs w:val="28"/>
        </w:rPr>
        <w:t>.</w:t>
      </w:r>
    </w:p>
    <w:p w:rsidR="00BD0E94" w:rsidRPr="009C3EFA" w:rsidRDefault="00BD0E94" w:rsidP="009C3EFA">
      <w:pPr>
        <w:pStyle w:val="a6"/>
        <w:numPr>
          <w:ilvl w:val="0"/>
          <w:numId w:val="29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Конкурс рисунков «Милая мама», «Космические просторы», «Солдаты России»</w:t>
      </w:r>
      <w:r w:rsidR="00F14CD6" w:rsidRPr="009C3EFA">
        <w:rPr>
          <w:sz w:val="28"/>
          <w:szCs w:val="28"/>
        </w:rPr>
        <w:t>.</w:t>
      </w:r>
    </w:p>
    <w:p w:rsidR="00BD0E94" w:rsidRPr="009C3EFA" w:rsidRDefault="00BD0E94" w:rsidP="009C3EFA">
      <w:pPr>
        <w:pStyle w:val="a6"/>
        <w:numPr>
          <w:ilvl w:val="0"/>
          <w:numId w:val="29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Изготовлены поздравительные  открытки  «С новым годом»</w:t>
      </w:r>
      <w:r w:rsidR="00F14CD6" w:rsidRPr="009C3EFA">
        <w:rPr>
          <w:sz w:val="28"/>
          <w:szCs w:val="28"/>
        </w:rPr>
        <w:t xml:space="preserve"> </w:t>
      </w:r>
      <w:r w:rsidRPr="009C3EFA">
        <w:rPr>
          <w:sz w:val="28"/>
          <w:szCs w:val="28"/>
        </w:rPr>
        <w:t>в рамках акции «Счастливые Праздники»</w:t>
      </w:r>
      <w:r w:rsidR="00F14CD6" w:rsidRPr="009C3EFA">
        <w:rPr>
          <w:sz w:val="28"/>
          <w:szCs w:val="28"/>
        </w:rPr>
        <w:t>.</w:t>
      </w:r>
    </w:p>
    <w:p w:rsidR="00BD0E94" w:rsidRPr="009C3EFA" w:rsidRDefault="00BD0E94" w:rsidP="009C3EFA">
      <w:pPr>
        <w:pStyle w:val="a6"/>
        <w:numPr>
          <w:ilvl w:val="0"/>
          <w:numId w:val="29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Новогоднее оформление кабинетов и школьных коридоров</w:t>
      </w:r>
      <w:r w:rsidR="00F14CD6" w:rsidRPr="009C3EFA">
        <w:rPr>
          <w:sz w:val="28"/>
          <w:szCs w:val="28"/>
        </w:rPr>
        <w:t>.</w:t>
      </w:r>
    </w:p>
    <w:p w:rsidR="00BD0E94" w:rsidRPr="009C3EFA" w:rsidRDefault="00BD0E94" w:rsidP="009C3EFA">
      <w:pPr>
        <w:pStyle w:val="a6"/>
        <w:numPr>
          <w:ilvl w:val="0"/>
          <w:numId w:val="29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Посещение КВЦ «Вернисаж»</w:t>
      </w:r>
      <w:r w:rsidR="00F14CD6" w:rsidRPr="009C3EFA">
        <w:rPr>
          <w:sz w:val="28"/>
          <w:szCs w:val="28"/>
        </w:rPr>
        <w:t>.</w:t>
      </w:r>
    </w:p>
    <w:p w:rsidR="00BD0E94" w:rsidRPr="009C3EFA" w:rsidRDefault="00BD0E94" w:rsidP="009C3EFA">
      <w:pPr>
        <w:pStyle w:val="a6"/>
        <w:numPr>
          <w:ilvl w:val="0"/>
          <w:numId w:val="29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Конкурс чтецов стихов о любимом городе</w:t>
      </w:r>
      <w:r w:rsidR="009C3EFA">
        <w:rPr>
          <w:sz w:val="28"/>
          <w:szCs w:val="28"/>
        </w:rPr>
        <w:t>.</w:t>
      </w:r>
    </w:p>
    <w:p w:rsidR="00BD0E94" w:rsidRPr="009C3EFA" w:rsidRDefault="00BD0E94" w:rsidP="009C3EFA">
      <w:pPr>
        <w:pStyle w:val="a6"/>
        <w:numPr>
          <w:ilvl w:val="0"/>
          <w:numId w:val="29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Праздники «С днем Учителя!»</w:t>
      </w:r>
    </w:p>
    <w:p w:rsidR="00BD0E94" w:rsidRPr="009C3EFA" w:rsidRDefault="00BD0E94" w:rsidP="009C3EFA">
      <w:pPr>
        <w:pStyle w:val="a6"/>
        <w:numPr>
          <w:ilvl w:val="0"/>
          <w:numId w:val="29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Праздник, посвященный 8 марта.</w:t>
      </w:r>
    </w:p>
    <w:p w:rsidR="00BD0E94" w:rsidRPr="009C3EFA" w:rsidRDefault="00BD0E94" w:rsidP="009C3EFA">
      <w:pPr>
        <w:pStyle w:val="a6"/>
        <w:numPr>
          <w:ilvl w:val="0"/>
          <w:numId w:val="29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Конкурсы «А ну-ка, девушки!», «Маленькая фея»</w:t>
      </w:r>
    </w:p>
    <w:p w:rsidR="00BD0E94" w:rsidRPr="00BD0E94" w:rsidRDefault="00BD0E94" w:rsidP="009C3EFA">
      <w:pPr>
        <w:pStyle w:val="a6"/>
        <w:tabs>
          <w:tab w:val="left" w:pos="993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 xml:space="preserve">Трое  учеников приняли участие в городском конкурсе исполнителей эстрадной песни «Лестница успеха» и награждены Дипломами лауреатов вместе с руководителем </w:t>
      </w:r>
      <w:proofErr w:type="spellStart"/>
      <w:r w:rsidRPr="00BD0E94">
        <w:rPr>
          <w:rFonts w:cs="Times New Roman"/>
          <w:sz w:val="28"/>
          <w:szCs w:val="28"/>
        </w:rPr>
        <w:t>Крыжановой</w:t>
      </w:r>
      <w:proofErr w:type="spellEnd"/>
      <w:r w:rsidRPr="00BD0E94">
        <w:rPr>
          <w:rFonts w:cs="Times New Roman"/>
          <w:sz w:val="28"/>
          <w:szCs w:val="28"/>
        </w:rPr>
        <w:t xml:space="preserve"> Н.Ф.</w:t>
      </w:r>
    </w:p>
    <w:p w:rsidR="009C3EFA" w:rsidRDefault="009C3EFA" w:rsidP="009C3E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9C3EFA" w:rsidRDefault="009C3EFA" w:rsidP="002A026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BD0E94" w:rsidRPr="009C3EFA">
        <w:rPr>
          <w:rFonts w:ascii="Times New Roman" w:hAnsi="Times New Roman"/>
          <w:sz w:val="28"/>
          <w:szCs w:val="28"/>
        </w:rPr>
        <w:t>2.</w:t>
      </w:r>
      <w:r w:rsidR="00BD0E94" w:rsidRPr="009C3EFA">
        <w:rPr>
          <w:rFonts w:ascii="Times New Roman" w:hAnsi="Times New Roman"/>
          <w:i/>
          <w:sz w:val="28"/>
          <w:szCs w:val="28"/>
        </w:rPr>
        <w:t xml:space="preserve"> Организация  работы  классных  руководителей (состояние, перспективы, проблемы)</w:t>
      </w:r>
    </w:p>
    <w:p w:rsidR="009C3EFA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прошедшем учебном году в школе работало три методических</w:t>
      </w:r>
      <w:r w:rsidR="009C3EFA">
        <w:rPr>
          <w:rFonts w:ascii="Times New Roman" w:hAnsi="Times New Roman"/>
          <w:sz w:val="28"/>
          <w:szCs w:val="28"/>
        </w:rPr>
        <w:t xml:space="preserve"> </w:t>
      </w:r>
      <w:r w:rsidRPr="00BD0E94">
        <w:rPr>
          <w:rFonts w:ascii="Times New Roman" w:hAnsi="Times New Roman"/>
          <w:sz w:val="28"/>
          <w:szCs w:val="28"/>
        </w:rPr>
        <w:t>объединения классных руководителей: 1-4, 5-8 и 9-11 классов. В течение года проводится по 4-5 заседаний МО  в разных формах и по различным вопросам. Заседания проходят в форме семинаров, круглого стола, деловой игры, практикумов. Рассматривались примерные вопросы:</w:t>
      </w:r>
    </w:p>
    <w:p w:rsidR="009C3EFA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D0E94">
        <w:rPr>
          <w:rFonts w:ascii="Times New Roman" w:hAnsi="Times New Roman"/>
          <w:sz w:val="28"/>
          <w:szCs w:val="28"/>
        </w:rPr>
        <w:t>Индивидуальностно</w:t>
      </w:r>
      <w:r w:rsidR="009C3EFA">
        <w:rPr>
          <w:rFonts w:ascii="Times New Roman" w:hAnsi="Times New Roman"/>
          <w:sz w:val="28"/>
          <w:szCs w:val="28"/>
        </w:rPr>
        <w:t>-</w:t>
      </w:r>
      <w:r w:rsidRPr="00BD0E94">
        <w:rPr>
          <w:rFonts w:ascii="Times New Roman" w:hAnsi="Times New Roman"/>
          <w:sz w:val="28"/>
          <w:szCs w:val="28"/>
        </w:rPr>
        <w:t>ориентированная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деятельность педагога по      развитию индивидуальности учащихся»</w:t>
      </w:r>
      <w:r w:rsidR="009C3EFA">
        <w:rPr>
          <w:rFonts w:ascii="Times New Roman" w:hAnsi="Times New Roman"/>
          <w:sz w:val="28"/>
          <w:szCs w:val="28"/>
        </w:rPr>
        <w:t>;</w:t>
      </w:r>
    </w:p>
    <w:p w:rsidR="009C3EFA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 «Нравственный мир школьника и его противоречия»</w:t>
      </w:r>
      <w:r w:rsidR="009C3EFA">
        <w:rPr>
          <w:rFonts w:ascii="Times New Roman" w:hAnsi="Times New Roman"/>
          <w:sz w:val="28"/>
          <w:szCs w:val="28"/>
        </w:rPr>
        <w:t>;</w:t>
      </w:r>
    </w:p>
    <w:p w:rsidR="009C3EFA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«Психолого-педагогическая работа в кризисных ситуациях»</w:t>
      </w:r>
      <w:r w:rsidR="009C3EFA">
        <w:rPr>
          <w:rFonts w:ascii="Times New Roman" w:hAnsi="Times New Roman"/>
          <w:sz w:val="28"/>
          <w:szCs w:val="28"/>
        </w:rPr>
        <w:t>;</w:t>
      </w:r>
    </w:p>
    <w:p w:rsidR="009C3EFA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«Половое воспитание подростков»</w:t>
      </w:r>
      <w:r w:rsidR="009C3EFA">
        <w:rPr>
          <w:rFonts w:ascii="Times New Roman" w:hAnsi="Times New Roman"/>
          <w:sz w:val="28"/>
          <w:szCs w:val="28"/>
        </w:rPr>
        <w:t>;</w:t>
      </w:r>
    </w:p>
    <w:p w:rsidR="009C3EFA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«Профориентация. Личностное развитие» и другие. </w:t>
      </w:r>
    </w:p>
    <w:p w:rsidR="009C3EFA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Проводятся методические семинары, консультации по вопросам  воспитательной работы с классным коллективом. Проведено городское методическое объединение для классных руководителей 5-8 классов по теме «Работа классного руководителя с особыми детьми», которое было высоко оценено присутствующими.</w:t>
      </w:r>
    </w:p>
    <w:p w:rsidR="009C3EFA" w:rsidRDefault="009C3EFA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D0E94" w:rsidRPr="00BD0E94">
        <w:rPr>
          <w:rFonts w:ascii="Times New Roman" w:hAnsi="Times New Roman"/>
          <w:sz w:val="28"/>
          <w:szCs w:val="28"/>
        </w:rPr>
        <w:t xml:space="preserve">о как показывают результаты диагностики деятельности классных руководителей, </w:t>
      </w:r>
      <w:r w:rsidR="00BD0E94" w:rsidRPr="00BD0E94">
        <w:rPr>
          <w:rFonts w:ascii="Times New Roman" w:hAnsi="Times New Roman"/>
          <w:b/>
          <w:sz w:val="28"/>
          <w:szCs w:val="28"/>
        </w:rPr>
        <w:t>проблемными</w:t>
      </w:r>
      <w:r w:rsidR="00BD0E94" w:rsidRPr="00BD0E94">
        <w:rPr>
          <w:rFonts w:ascii="Times New Roman" w:hAnsi="Times New Roman"/>
          <w:sz w:val="28"/>
          <w:szCs w:val="28"/>
        </w:rPr>
        <w:t xml:space="preserve"> являются вопросы аналитической деятельности, а, следовательно, правильный выбор форм, средств и методов воспитания для классных коллективов, организация классного самоуправления, создание воспитательной системы класса, а также недостаток времени для воспитательной деятельности в виду большой загруженности учащихся и самих педагогов.</w:t>
      </w:r>
    </w:p>
    <w:p w:rsidR="009C3EFA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3EFA">
        <w:rPr>
          <w:rFonts w:ascii="Times New Roman" w:hAnsi="Times New Roman"/>
          <w:i/>
          <w:sz w:val="28"/>
          <w:szCs w:val="28"/>
        </w:rPr>
        <w:t xml:space="preserve">Перспективы: </w:t>
      </w:r>
      <w:r w:rsidRPr="00BD0E94">
        <w:rPr>
          <w:rFonts w:ascii="Times New Roman" w:hAnsi="Times New Roman"/>
          <w:sz w:val="28"/>
          <w:szCs w:val="28"/>
        </w:rPr>
        <w:t xml:space="preserve">содействие созданию и развитию воспитательных программ и систем классов. </w:t>
      </w:r>
    </w:p>
    <w:p w:rsidR="009C3EFA" w:rsidRDefault="009C3EFA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E94" w:rsidRPr="009C3EFA" w:rsidRDefault="009C3EFA" w:rsidP="002A026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9C3EFA">
        <w:rPr>
          <w:rFonts w:ascii="Times New Roman" w:hAnsi="Times New Roman"/>
          <w:sz w:val="28"/>
          <w:szCs w:val="28"/>
        </w:rPr>
        <w:t>3</w:t>
      </w:r>
      <w:r w:rsidR="00BD0E94" w:rsidRPr="009C3EFA">
        <w:rPr>
          <w:rFonts w:ascii="Times New Roman" w:hAnsi="Times New Roman"/>
          <w:sz w:val="28"/>
          <w:szCs w:val="28"/>
        </w:rPr>
        <w:t>.</w:t>
      </w:r>
      <w:r w:rsidR="00BD0E94" w:rsidRPr="009C3EFA">
        <w:rPr>
          <w:rFonts w:ascii="Times New Roman" w:hAnsi="Times New Roman"/>
          <w:i/>
          <w:sz w:val="28"/>
          <w:szCs w:val="28"/>
        </w:rPr>
        <w:t xml:space="preserve"> Развитие ученического самоуправления, работа детских общественных объединений.</w:t>
      </w:r>
    </w:p>
    <w:p w:rsidR="00BD0E94" w:rsidRPr="00BD0E94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школе действует детское объединение «Ровесник» среднего звена, которое является членом городской общественной организации «Союз детей и взрослых «Радуга», в старшем звене  Совет Старшеклассников «Юность» организует  и направляет    работу учащихся по программам городской организации «СУМ»: «Интеллект. Увлечение. Интерес», «Доброе сердце», «Экология», «Алые паруса» и другим.   В школе также созданы и действуют профильные советы – Совет физкультуры, Совет библиотеки. Учащиеся школы активные  участники городских дел детских организаций: «Знакомьтесь, это мы», «Своя игра», «Радужная страна», «Великолепная семерка» и др. Старшеклассники постоянные участники выездных школ актива.</w:t>
      </w:r>
    </w:p>
    <w:p w:rsidR="009C3EFA" w:rsidRDefault="009C3EFA" w:rsidP="009C3E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C3EFA" w:rsidRDefault="009C3EFA" w:rsidP="002A026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BD0E94" w:rsidRPr="009C3EFA">
        <w:rPr>
          <w:rFonts w:ascii="Times New Roman" w:hAnsi="Times New Roman"/>
          <w:sz w:val="28"/>
          <w:szCs w:val="28"/>
        </w:rPr>
        <w:t>4.</w:t>
      </w:r>
      <w:r w:rsidR="00BD0E94" w:rsidRPr="009C3EFA">
        <w:rPr>
          <w:rFonts w:ascii="Times New Roman" w:hAnsi="Times New Roman"/>
          <w:i/>
          <w:sz w:val="28"/>
          <w:szCs w:val="28"/>
        </w:rPr>
        <w:t xml:space="preserve"> Развитие системы дополнительного образования, связь с общественными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D0E94" w:rsidRPr="009C3EFA">
        <w:rPr>
          <w:rFonts w:ascii="Times New Roman" w:hAnsi="Times New Roman"/>
          <w:i/>
          <w:sz w:val="28"/>
          <w:szCs w:val="28"/>
        </w:rPr>
        <w:t>учреждениями.</w:t>
      </w:r>
    </w:p>
    <w:p w:rsidR="009C3EFA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Каждый день в школе расписан по часам, поэтому мальчишкам и девчонкам не приходится скучать. Им предоставлена возможность развить свои способности в познавательно – развлекательных кружках:  </w:t>
      </w:r>
      <w:proofErr w:type="gramStart"/>
      <w:r w:rsidRPr="00BD0E94">
        <w:rPr>
          <w:rFonts w:ascii="Times New Roman" w:hAnsi="Times New Roman"/>
          <w:sz w:val="28"/>
          <w:szCs w:val="28"/>
        </w:rPr>
        <w:t>«Рукодельница», «Юный эколог», «Турист», вокальной группе «Музыкальная капель»,  в спортивно</w:t>
      </w:r>
      <w:r w:rsidR="009C3EFA">
        <w:rPr>
          <w:rFonts w:ascii="Times New Roman" w:hAnsi="Times New Roman"/>
          <w:sz w:val="28"/>
          <w:szCs w:val="28"/>
        </w:rPr>
        <w:t>-</w:t>
      </w:r>
      <w:r w:rsidRPr="00BD0E94">
        <w:rPr>
          <w:rFonts w:ascii="Times New Roman" w:hAnsi="Times New Roman"/>
          <w:sz w:val="28"/>
          <w:szCs w:val="28"/>
        </w:rPr>
        <w:t>оздоровительных  секциях  баскетбола, легкой атлетики, тайского бокса, плавания, футбола, а также реализовать себя в различных конкурсах, интеллектуальных и спортивных состязаниях, развлекательных программах.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Разнообразить досуг детей помогают давние друзья: коллективы ДК Шахтеров, Шахтостроителей, Артема, городской библиотеки, Дворца Творчества им. Ю.А.</w:t>
      </w:r>
      <w:r w:rsidR="009C3EFA">
        <w:rPr>
          <w:rFonts w:ascii="Times New Roman" w:hAnsi="Times New Roman"/>
          <w:sz w:val="28"/>
          <w:szCs w:val="28"/>
        </w:rPr>
        <w:t xml:space="preserve"> </w:t>
      </w:r>
      <w:r w:rsidRPr="00BD0E94">
        <w:rPr>
          <w:rFonts w:ascii="Times New Roman" w:hAnsi="Times New Roman"/>
          <w:sz w:val="28"/>
          <w:szCs w:val="28"/>
        </w:rPr>
        <w:t xml:space="preserve">Гагарина, а также ДЮСШ №1,3 и СКК «Дельфин» и «Жемчужина». Результатами внеурочной деятельности учащихся, которая  </w:t>
      </w:r>
      <w:proofErr w:type="gramStart"/>
      <w:r w:rsidRPr="00BD0E94">
        <w:rPr>
          <w:rFonts w:ascii="Times New Roman" w:hAnsi="Times New Roman"/>
          <w:sz w:val="28"/>
          <w:szCs w:val="28"/>
        </w:rPr>
        <w:t>составляет 94,5% являются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призовые места в различных мероприятиях областного и  городского уровня, посвященные 80</w:t>
      </w:r>
      <w:r w:rsidR="009C3EFA">
        <w:rPr>
          <w:rFonts w:ascii="Times New Roman" w:hAnsi="Times New Roman"/>
          <w:sz w:val="28"/>
          <w:szCs w:val="28"/>
        </w:rPr>
        <w:t>-</w:t>
      </w:r>
      <w:r w:rsidRPr="00BD0E94">
        <w:rPr>
          <w:rFonts w:ascii="Times New Roman" w:hAnsi="Times New Roman"/>
          <w:sz w:val="28"/>
          <w:szCs w:val="28"/>
        </w:rPr>
        <w:t>летию  г. Прокопьевска.</w:t>
      </w:r>
    </w:p>
    <w:p w:rsidR="00BD0E94" w:rsidRPr="009C3EFA" w:rsidRDefault="00BD0E94" w:rsidP="009C3EFA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D0E94" w:rsidRPr="00BD0E94" w:rsidRDefault="00BD0E94" w:rsidP="009C3EFA">
      <w:pPr>
        <w:framePr w:hSpace="181" w:wrap="around" w:vAnchor="text" w:hAnchor="margin" w:y="1"/>
        <w:spacing w:after="0"/>
        <w:ind w:left="142" w:right="-598"/>
        <w:jc w:val="center"/>
        <w:rPr>
          <w:rFonts w:ascii="Times New Roman" w:hAnsi="Times New Roman"/>
          <w:b/>
          <w:sz w:val="28"/>
          <w:szCs w:val="28"/>
        </w:rPr>
      </w:pPr>
      <w:r w:rsidRPr="00BD0E94">
        <w:rPr>
          <w:rFonts w:ascii="Times New Roman" w:hAnsi="Times New Roman"/>
          <w:b/>
          <w:sz w:val="28"/>
          <w:szCs w:val="28"/>
        </w:rPr>
        <w:t>Карта занятости учащихся во внеурочное время</w:t>
      </w:r>
    </w:p>
    <w:p w:rsidR="00BD0E94" w:rsidRPr="00BD0E94" w:rsidRDefault="00BD0E94" w:rsidP="009C3EFA">
      <w:pPr>
        <w:framePr w:hSpace="181" w:wrap="around" w:vAnchor="text" w:hAnchor="margin" w:y="1"/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BD0E94">
        <w:rPr>
          <w:rFonts w:ascii="Times New Roman" w:hAnsi="Times New Roman"/>
          <w:b/>
          <w:sz w:val="28"/>
          <w:szCs w:val="28"/>
        </w:rPr>
        <w:t xml:space="preserve">2010 – 2011 </w:t>
      </w:r>
      <w:proofErr w:type="spellStart"/>
      <w:r w:rsidRPr="00BD0E94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BD0E94">
        <w:rPr>
          <w:rFonts w:ascii="Times New Roman" w:hAnsi="Times New Roman"/>
          <w:b/>
          <w:sz w:val="28"/>
          <w:szCs w:val="28"/>
        </w:rPr>
        <w:t>. год</w:t>
      </w:r>
    </w:p>
    <w:p w:rsidR="00BD0E94" w:rsidRPr="00BD0E94" w:rsidRDefault="00BD0E94" w:rsidP="009C3EF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1" w:rightFromText="181" w:vertAnchor="text" w:horzAnchor="margin" w:tblpXSpec="center" w:tblpY="46"/>
        <w:tblW w:w="10456" w:type="dxa"/>
        <w:tblLayout w:type="fixed"/>
        <w:tblLook w:val="04A0"/>
      </w:tblPr>
      <w:tblGrid>
        <w:gridCol w:w="8755"/>
        <w:gridCol w:w="1417"/>
        <w:gridCol w:w="284"/>
      </w:tblGrid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/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/>
                <w:b/>
                <w:sz w:val="28"/>
                <w:szCs w:val="28"/>
              </w:rPr>
              <w:t>436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.</w:t>
            </w:r>
            <w:r w:rsidR="009C3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Ученическое      самоуправление в  школе: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Совет   Старшеклассников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Совет командиров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Совет «Ровесников»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Совет физкультуры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Совет друзей    библиотеки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lastRenderedPageBreak/>
              <w:t>СДМ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0E94"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68/15%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II</w:t>
            </w:r>
            <w:r w:rsidRPr="00BD0E94">
              <w:rPr>
                <w:rFonts w:ascii="Times New Roman" w:hAnsi="Times New Roman"/>
                <w:sz w:val="28"/>
                <w:szCs w:val="28"/>
                <w:u w:val="single"/>
              </w:rPr>
              <w:t>. Кружки в школе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«Умелые  Ручки»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«Вокальный»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ЮИД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ЮДМ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«Турист»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Отряд «Зарница»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Секция баскетбола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0E94"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179/41%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III</w:t>
            </w:r>
            <w:r w:rsidRPr="00BD0E94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9C3EF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BD0E94">
              <w:rPr>
                <w:rFonts w:ascii="Times New Roman" w:hAnsi="Times New Roman"/>
                <w:sz w:val="28"/>
                <w:szCs w:val="28"/>
                <w:u w:val="single"/>
              </w:rPr>
              <w:t>Учреждения  дополнительного</w:t>
            </w:r>
          </w:p>
          <w:p w:rsidR="00BD0E94" w:rsidRPr="00BD0E94" w:rsidRDefault="00BD0E94" w:rsidP="009C3EFA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u w:val="single"/>
              </w:rPr>
              <w:t>образования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Дворец Творчества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</w:tr>
      <w:tr w:rsidR="00BD0E94" w:rsidRPr="00BD0E94" w:rsidTr="009C3EFA">
        <w:trPr>
          <w:gridAfter w:val="1"/>
          <w:wAfter w:w="284" w:type="dxa"/>
          <w:trHeight w:val="285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Художественная школа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Центр эстетического  воспитания детей «Росток»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ДЮСШ №1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BD0E94" w:rsidRPr="00BD0E94" w:rsidTr="009C3EFA">
        <w:trPr>
          <w:gridAfter w:val="1"/>
          <w:wAfter w:w="284" w:type="dxa"/>
          <w:trHeight w:val="315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КДЮСШ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Английская школа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Модельное агентство «</w:t>
            </w:r>
            <w:proofErr w:type="spellStart"/>
            <w:r w:rsidRPr="00BD0E94">
              <w:rPr>
                <w:rFonts w:ascii="Times New Roman" w:hAnsi="Times New Roman"/>
                <w:sz w:val="28"/>
                <w:szCs w:val="28"/>
              </w:rPr>
              <w:t>Дивайн</w:t>
            </w:r>
            <w:proofErr w:type="spellEnd"/>
            <w:r w:rsidRPr="00BD0E9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Курсы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9C3EFA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3E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102/23%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IV</w:t>
            </w:r>
            <w:r w:rsidRPr="00BD0E94">
              <w:rPr>
                <w:rFonts w:ascii="Times New Roman" w:hAnsi="Times New Roman"/>
                <w:sz w:val="28"/>
                <w:szCs w:val="28"/>
                <w:u w:val="single"/>
              </w:rPr>
              <w:t>. Учреждения культуры и спорта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E94" w:rsidRPr="00BD0E94" w:rsidTr="009C3EFA"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Дворец спорта  «Дельфин»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ДК культуры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E94">
              <w:rPr>
                <w:rFonts w:ascii="Times New Roman" w:hAnsi="Times New Roman"/>
                <w:sz w:val="28"/>
                <w:szCs w:val="28"/>
              </w:rPr>
              <w:t>Мотоклуб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«Шоколад»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0E94"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80/18</w:t>
            </w:r>
            <w:r w:rsidRPr="00BD0E9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Общее количество детей в % отношении, занятых в кружках, секциях, творческих объединениях. Из них по направлениям: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 детский актив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 художественно – эстетическое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126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 спортивное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136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BD0E94"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r w:rsidRPr="00BD0E94">
              <w:rPr>
                <w:rFonts w:ascii="Times New Roman" w:hAnsi="Times New Roman"/>
                <w:sz w:val="28"/>
                <w:szCs w:val="28"/>
              </w:rPr>
              <w:t xml:space="preserve"> - спортивное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BD0E94"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 w:rsidRPr="00BD0E94">
              <w:rPr>
                <w:rFonts w:ascii="Times New Roman" w:hAnsi="Times New Roman"/>
                <w:sz w:val="28"/>
                <w:szCs w:val="28"/>
              </w:rPr>
              <w:t xml:space="preserve"> – краеведческое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 познавательное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 декоративно  - прикладное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BD0E94" w:rsidRPr="00BD0E94" w:rsidTr="009C3EFA">
        <w:trPr>
          <w:gridAfter w:val="1"/>
          <w:wAfter w:w="284" w:type="dxa"/>
        </w:trPr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</w:tcPr>
          <w:p w:rsidR="00BD0E94" w:rsidRPr="00BD0E94" w:rsidRDefault="00BD0E94" w:rsidP="009C3EFA">
            <w:pPr>
              <w:spacing w:after="0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E94" w:rsidRPr="00BD0E94" w:rsidRDefault="00BD0E94" w:rsidP="009C3E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418/96</w:t>
            </w:r>
            <w:r w:rsidRPr="00BD0E9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</w:tbl>
    <w:p w:rsidR="009C3EFA" w:rsidRDefault="009C3EFA" w:rsidP="002A026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</w:t>
      </w:r>
      <w:r w:rsidR="00BD0E94" w:rsidRPr="009C3EFA">
        <w:rPr>
          <w:rFonts w:ascii="Times New Roman" w:hAnsi="Times New Roman"/>
          <w:sz w:val="28"/>
          <w:szCs w:val="28"/>
        </w:rPr>
        <w:t>5.</w:t>
      </w:r>
      <w:r w:rsidR="00BD0E94" w:rsidRPr="009C3EFA">
        <w:rPr>
          <w:rFonts w:ascii="Times New Roman" w:hAnsi="Times New Roman"/>
          <w:i/>
          <w:sz w:val="28"/>
          <w:szCs w:val="28"/>
        </w:rPr>
        <w:t xml:space="preserve"> Результаты совместной работы  педагогов и обучающихся в  2010</w:t>
      </w:r>
      <w:r>
        <w:rPr>
          <w:rFonts w:ascii="Times New Roman" w:hAnsi="Times New Roman"/>
          <w:i/>
          <w:sz w:val="28"/>
          <w:szCs w:val="28"/>
        </w:rPr>
        <w:t>/20</w:t>
      </w:r>
      <w:r w:rsidR="00BD0E94" w:rsidRPr="009C3EFA">
        <w:rPr>
          <w:rFonts w:ascii="Times New Roman" w:hAnsi="Times New Roman"/>
          <w:i/>
          <w:sz w:val="28"/>
          <w:szCs w:val="28"/>
        </w:rPr>
        <w:t xml:space="preserve">11 учебном году </w:t>
      </w:r>
    </w:p>
    <w:p w:rsidR="009C3EFA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Плодотворным оказался 2010 – 11 учебный год для педагогов и обучающихся школы.</w:t>
      </w:r>
    </w:p>
    <w:p w:rsidR="009C3EFA" w:rsidRDefault="00BD0E94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 </w:t>
      </w:r>
    </w:p>
    <w:p w:rsidR="00BD0E94" w:rsidRPr="009C3EFA" w:rsidRDefault="00BD0E94" w:rsidP="009C3E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C3EFA">
        <w:rPr>
          <w:rFonts w:ascii="Times New Roman" w:hAnsi="Times New Roman"/>
          <w:i/>
          <w:sz w:val="28"/>
          <w:szCs w:val="28"/>
        </w:rPr>
        <w:t>Информация  по конкурсному движению учащихся</w:t>
      </w:r>
    </w:p>
    <w:p w:rsidR="00BD0E94" w:rsidRPr="00BD0E94" w:rsidRDefault="00BD0E94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3EFA">
        <w:rPr>
          <w:rFonts w:ascii="Times New Roman" w:hAnsi="Times New Roman"/>
          <w:i/>
          <w:sz w:val="28"/>
          <w:szCs w:val="28"/>
        </w:rPr>
        <w:t>за 2010-2011 учебный год</w:t>
      </w:r>
    </w:p>
    <w:p w:rsidR="00BD0E94" w:rsidRPr="00BD0E94" w:rsidRDefault="00BD0E94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1040" w:type="dxa"/>
        <w:tblInd w:w="-601" w:type="dxa"/>
        <w:tblLayout w:type="fixed"/>
        <w:tblLook w:val="01E0"/>
      </w:tblPr>
      <w:tblGrid>
        <w:gridCol w:w="567"/>
        <w:gridCol w:w="2978"/>
        <w:gridCol w:w="1277"/>
        <w:gridCol w:w="2816"/>
        <w:gridCol w:w="956"/>
        <w:gridCol w:w="2446"/>
      </w:tblGrid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название конкурса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 xml:space="preserve">призеры, победители, 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награды</w:t>
            </w:r>
          </w:p>
        </w:tc>
      </w:tr>
      <w:tr w:rsidR="00BD0E94" w:rsidRPr="009C3EFA" w:rsidTr="009C3EFA">
        <w:tc>
          <w:tcPr>
            <w:tcW w:w="11040" w:type="dxa"/>
            <w:gridSpan w:val="6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муниципальный уровень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Безопасное колесо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15.09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Команда 5 чел.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5а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7а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Великолепная семёрка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08.10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Команда 7 чел.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8б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3 место, грамота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 xml:space="preserve">Страна </w:t>
            </w: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Игрундия</w:t>
            </w:r>
            <w:proofErr w:type="spellEnd"/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18.10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Команда 5 чел.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2а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 место, грамота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Конкурс кормушек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Танюхин</w:t>
            </w:r>
            <w:proofErr w:type="spellEnd"/>
            <w:r w:rsidRPr="009C3EFA">
              <w:rPr>
                <w:rFonts w:ascii="Times New Roman" w:hAnsi="Times New Roman"/>
                <w:sz w:val="26"/>
                <w:szCs w:val="26"/>
              </w:rPr>
              <w:t xml:space="preserve"> Максим 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Туманов Егор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2б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 место, грамота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 xml:space="preserve">Своя игра 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17.11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Команда 6 чел.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10-11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 место, грамота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Эколого-краеведческая игра «Мой край»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23.11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Команда 6 чел.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3 место, грамота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Лестница успеха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21.12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Парфиненко</w:t>
            </w:r>
            <w:proofErr w:type="spellEnd"/>
            <w:r w:rsidRPr="009C3EFA">
              <w:rPr>
                <w:rFonts w:ascii="Times New Roman" w:hAnsi="Times New Roman"/>
                <w:sz w:val="26"/>
                <w:szCs w:val="26"/>
              </w:rPr>
              <w:t xml:space="preserve"> Артём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Парфиненко</w:t>
            </w:r>
            <w:proofErr w:type="spellEnd"/>
            <w:r w:rsidRPr="009C3EFA">
              <w:rPr>
                <w:rFonts w:ascii="Times New Roman" w:hAnsi="Times New Roman"/>
                <w:sz w:val="26"/>
                <w:szCs w:val="26"/>
              </w:rPr>
              <w:t xml:space="preserve"> Алексей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Груне Данил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 xml:space="preserve">1а 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6б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Участие, диплом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Сказочный сундучок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09.12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Команда 6 чел.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Команда 6 чел.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5-6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7-8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 xml:space="preserve">Участие 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Профориентационный</w:t>
            </w:r>
            <w:proofErr w:type="spellEnd"/>
            <w:r w:rsidRPr="009C3EFA">
              <w:rPr>
                <w:rFonts w:ascii="Times New Roman" w:hAnsi="Times New Roman"/>
                <w:sz w:val="26"/>
                <w:szCs w:val="26"/>
              </w:rPr>
              <w:t xml:space="preserve"> марафон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17.02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Команда 6 чел.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 место, грамота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Пою мое Отечество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Абразумова</w:t>
            </w:r>
            <w:proofErr w:type="spellEnd"/>
            <w:r w:rsidRPr="009C3EFA">
              <w:rPr>
                <w:rFonts w:ascii="Times New Roman" w:hAnsi="Times New Roman"/>
                <w:sz w:val="26"/>
                <w:szCs w:val="26"/>
              </w:rPr>
              <w:t xml:space="preserve"> Елизавета 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Закирова</w:t>
            </w:r>
            <w:proofErr w:type="spellEnd"/>
            <w:r w:rsidRPr="009C3EFA">
              <w:rPr>
                <w:rFonts w:ascii="Times New Roman" w:hAnsi="Times New Roman"/>
                <w:sz w:val="26"/>
                <w:szCs w:val="26"/>
              </w:rPr>
              <w:t xml:space="preserve"> Евгения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8а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7а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 xml:space="preserve">Участие 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Звёздный час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17.03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Команда 6 чел.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6-7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3 место, грамота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Школа – территория здоровья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Команда 5 чел.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Команда 6 чел.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Исингалиева</w:t>
            </w:r>
            <w:proofErr w:type="spellEnd"/>
            <w:r w:rsidRPr="009C3EFA">
              <w:rPr>
                <w:rFonts w:ascii="Times New Roman" w:hAnsi="Times New Roman"/>
                <w:sz w:val="26"/>
                <w:szCs w:val="26"/>
              </w:rPr>
              <w:t xml:space="preserve"> Кристина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Салдыгашева</w:t>
            </w:r>
            <w:proofErr w:type="spellEnd"/>
            <w:r w:rsidRPr="009C3EFA">
              <w:rPr>
                <w:rFonts w:ascii="Times New Roman" w:hAnsi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4а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9а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1а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Участие, благодарность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 xml:space="preserve">Грамота 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Город можно как книгу читать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13-14.04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11 чел.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Бауэр Владислав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Сяйлева</w:t>
            </w:r>
            <w:proofErr w:type="spellEnd"/>
            <w:r w:rsidRPr="009C3EFA">
              <w:rPr>
                <w:rFonts w:ascii="Times New Roman" w:hAnsi="Times New Roman"/>
                <w:sz w:val="26"/>
                <w:szCs w:val="26"/>
              </w:rPr>
              <w:t xml:space="preserve"> Виктория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7б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5б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 место, грамота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Участие, благодарность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Участие, благодарность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Прокопьевск. Прошлое и настоящее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21.04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Команда 6 чел.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 xml:space="preserve">Участие 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Предметные олимпиады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72 чел.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4-11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6 чел. – 3 места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Осенний кросс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22.09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Команда 8 чел.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8-10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 место, грамота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Соревнование по шашкам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18.09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4 чел.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9-11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3 место, грамота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Соревнования по спортивному ориентированию на лыжах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19.01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Команда 6 чел.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7а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 место, грамота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978" w:type="dxa"/>
          </w:tcPr>
          <w:p w:rsidR="00BD0E94" w:rsidRPr="009C3EFA" w:rsidRDefault="00BD0E94" w:rsidP="002A02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Легкоатлетическая эстафета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06.05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14 чел.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7-11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Первенство города по тайскому боксу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30.10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Ткаченко Виктор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Лырщиков</w:t>
            </w:r>
            <w:proofErr w:type="spellEnd"/>
            <w:r w:rsidRPr="009C3EFA">
              <w:rPr>
                <w:rFonts w:ascii="Times New Roman" w:hAnsi="Times New Roman"/>
                <w:sz w:val="26"/>
                <w:szCs w:val="26"/>
              </w:rPr>
              <w:t xml:space="preserve"> Станислав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Служеникин</w:t>
            </w:r>
            <w:proofErr w:type="spellEnd"/>
            <w:r w:rsidRPr="009C3E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Вадими</w:t>
            </w:r>
            <w:proofErr w:type="spellEnd"/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Михашин</w:t>
            </w:r>
            <w:proofErr w:type="spellEnd"/>
            <w:r w:rsidRPr="009C3EFA">
              <w:rPr>
                <w:rFonts w:ascii="Times New Roman" w:hAnsi="Times New Roman"/>
                <w:sz w:val="26"/>
                <w:szCs w:val="26"/>
              </w:rPr>
              <w:t xml:space="preserve"> Александр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Гавринёв</w:t>
            </w:r>
            <w:proofErr w:type="spellEnd"/>
            <w:r w:rsidRPr="009C3EFA">
              <w:rPr>
                <w:rFonts w:ascii="Times New Roman" w:hAnsi="Times New Roman"/>
                <w:sz w:val="26"/>
                <w:szCs w:val="26"/>
              </w:rPr>
              <w:t xml:space="preserve"> Константин 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Пешков Никита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Закиров</w:t>
            </w:r>
            <w:proofErr w:type="spellEnd"/>
            <w:r w:rsidRPr="009C3EFA">
              <w:rPr>
                <w:rFonts w:ascii="Times New Roman" w:hAnsi="Times New Roman"/>
                <w:sz w:val="26"/>
                <w:szCs w:val="26"/>
              </w:rPr>
              <w:t xml:space="preserve"> Данил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8а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6а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8а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9а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9а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4а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2а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 место, грамота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 место, медаль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 место, грамота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 xml:space="preserve">Участие 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Первенство города по плаванию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Хохряков Вячеслав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9а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 место, грамота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 место, грамота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Конкурс видеороликов «Безопасный переход»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Арсланов Марат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 место, грамота</w:t>
            </w:r>
          </w:p>
        </w:tc>
      </w:tr>
      <w:tr w:rsidR="00BD0E94" w:rsidRPr="009C3EFA" w:rsidTr="009C3EFA">
        <w:tc>
          <w:tcPr>
            <w:tcW w:w="11040" w:type="dxa"/>
            <w:gridSpan w:val="6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региональный уровень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 xml:space="preserve">Бабушка </w:t>
            </w:r>
            <w:r w:rsidRPr="009C3EFA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9C3EFA">
              <w:rPr>
                <w:rFonts w:ascii="Times New Roman" w:hAnsi="Times New Roman"/>
                <w:sz w:val="26"/>
                <w:szCs w:val="26"/>
              </w:rPr>
              <w:t xml:space="preserve"> тысячелетия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Шеина Екатерина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7 чел.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4 чел.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3а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2а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 место, грамота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Конкурс сочинений «Как я безопасно проведу каникулы»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Валышев</w:t>
            </w:r>
            <w:proofErr w:type="spellEnd"/>
            <w:r w:rsidRPr="009C3EFA">
              <w:rPr>
                <w:rFonts w:ascii="Times New Roman" w:hAnsi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4а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Фотоконкурс «Мир глазами детей»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Абразумова</w:t>
            </w:r>
            <w:proofErr w:type="spellEnd"/>
            <w:r w:rsidRPr="009C3EFA">
              <w:rPr>
                <w:rFonts w:ascii="Times New Roman" w:hAnsi="Times New Roman"/>
                <w:sz w:val="26"/>
                <w:szCs w:val="26"/>
              </w:rPr>
              <w:t xml:space="preserve"> Елизавета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8а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Диплом лауреата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Чемпионат и первенство Кузбасса по тайскому боксу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11-13.02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Ткаченко Егор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Ткаченко Виктор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Лырщиков</w:t>
            </w:r>
            <w:proofErr w:type="spellEnd"/>
            <w:r w:rsidRPr="009C3EFA">
              <w:rPr>
                <w:rFonts w:ascii="Times New Roman" w:hAnsi="Times New Roman"/>
                <w:sz w:val="26"/>
                <w:szCs w:val="26"/>
              </w:rPr>
              <w:t xml:space="preserve"> Стас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Беккер Данил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6б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8б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6а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 место, грамота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 место, медаль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Конкурс видеороликов «Безопасный переход»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Арсланов Марат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Конкурс букетов «Первоцвет»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 xml:space="preserve">Гербер Анастасия 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7а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Грамота</w:t>
            </w:r>
          </w:p>
        </w:tc>
      </w:tr>
      <w:tr w:rsidR="00BD0E94" w:rsidRPr="009C3EFA" w:rsidTr="009C3EFA">
        <w:tc>
          <w:tcPr>
            <w:tcW w:w="11040" w:type="dxa"/>
            <w:gridSpan w:val="6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федеральный уровень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 xml:space="preserve">Всероссийский турнир по тайскому боксу  в рамках программы </w:t>
            </w:r>
            <w:r w:rsidRPr="009C3EFA">
              <w:rPr>
                <w:rFonts w:ascii="Times New Roman" w:hAnsi="Times New Roman"/>
                <w:sz w:val="26"/>
                <w:szCs w:val="26"/>
              </w:rPr>
              <w:lastRenderedPageBreak/>
              <w:t>«Спорт против наркотиков»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lastRenderedPageBreak/>
              <w:t>20-23.12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Ткаченко Виктор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3EFA">
              <w:rPr>
                <w:rFonts w:ascii="Times New Roman" w:hAnsi="Times New Roman"/>
                <w:sz w:val="26"/>
                <w:szCs w:val="26"/>
              </w:rPr>
              <w:t>Самигуллин</w:t>
            </w:r>
            <w:proofErr w:type="spellEnd"/>
            <w:r w:rsidRPr="009C3EFA">
              <w:rPr>
                <w:rFonts w:ascii="Times New Roman" w:hAnsi="Times New Roman"/>
                <w:sz w:val="26"/>
                <w:szCs w:val="26"/>
              </w:rPr>
              <w:t xml:space="preserve"> Руслан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8б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8б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3 место, грамота, медаль</w:t>
            </w:r>
          </w:p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 xml:space="preserve">2 место, грамота, </w:t>
            </w:r>
            <w:r w:rsidRPr="009C3EFA">
              <w:rPr>
                <w:rFonts w:ascii="Times New Roman" w:hAnsi="Times New Roman"/>
                <w:sz w:val="26"/>
                <w:szCs w:val="26"/>
              </w:rPr>
              <w:lastRenderedPageBreak/>
              <w:t>медаль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Кенгуру (математика)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44 чел.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2-11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Сертификаты, подарки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КИТ (информатика)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28 чел.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7-11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Сертификаты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Русский медвежонок (русский язык)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46 чел.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Сертификаты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British Bulldog </w:t>
            </w:r>
            <w:r w:rsidRPr="009C3EFA">
              <w:rPr>
                <w:rFonts w:ascii="Times New Roman" w:hAnsi="Times New Roman"/>
                <w:sz w:val="26"/>
                <w:szCs w:val="26"/>
              </w:rPr>
              <w:t>(английский язык)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64 чел.</w:t>
            </w: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5-11</w:t>
            </w: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Сертификаты</w:t>
            </w:r>
          </w:p>
        </w:tc>
      </w:tr>
      <w:tr w:rsidR="00BD0E94" w:rsidRPr="009C3EFA" w:rsidTr="009C3EFA">
        <w:tc>
          <w:tcPr>
            <w:tcW w:w="11040" w:type="dxa"/>
            <w:gridSpan w:val="6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международный уровень</w:t>
            </w:r>
          </w:p>
        </w:tc>
      </w:tr>
      <w:tr w:rsidR="00BD0E94" w:rsidRPr="009C3EFA" w:rsidTr="009C3EFA">
        <w:tc>
          <w:tcPr>
            <w:tcW w:w="56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277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6" w:type="dxa"/>
          </w:tcPr>
          <w:p w:rsidR="00BD0E94" w:rsidRPr="009C3EFA" w:rsidRDefault="00BD0E94" w:rsidP="009C3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C3EFA" w:rsidRDefault="009C3EFA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026" w:rsidRPr="009A5B4D" w:rsidRDefault="00C927B1" w:rsidP="002A026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>1</w:t>
      </w:r>
      <w:r w:rsidR="000363CD" w:rsidRPr="009A5B4D">
        <w:rPr>
          <w:rFonts w:ascii="Times New Roman" w:hAnsi="Times New Roman"/>
          <w:b/>
          <w:sz w:val="28"/>
          <w:szCs w:val="28"/>
        </w:rPr>
        <w:t>3</w:t>
      </w:r>
      <w:r w:rsidR="005D5026" w:rsidRPr="009A5B4D">
        <w:rPr>
          <w:rFonts w:ascii="Times New Roman" w:hAnsi="Times New Roman"/>
          <w:b/>
          <w:sz w:val="28"/>
          <w:szCs w:val="28"/>
        </w:rPr>
        <w:t xml:space="preserve">. </w:t>
      </w:r>
      <w:r w:rsidR="005D5026" w:rsidRPr="009A5B4D">
        <w:rPr>
          <w:rFonts w:ascii="Times New Roman" w:hAnsi="Times New Roman"/>
          <w:b/>
          <w:i/>
          <w:sz w:val="28"/>
          <w:szCs w:val="28"/>
        </w:rPr>
        <w:t xml:space="preserve">Состояние здоровья </w:t>
      </w:r>
      <w:proofErr w:type="gramStart"/>
      <w:r w:rsidR="005D5026" w:rsidRPr="009A5B4D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 w:rsidR="005D5026" w:rsidRPr="009A5B4D">
        <w:rPr>
          <w:rFonts w:ascii="Times New Roman" w:hAnsi="Times New Roman"/>
          <w:b/>
          <w:i/>
          <w:sz w:val="28"/>
          <w:szCs w:val="28"/>
        </w:rPr>
        <w:t>, меры по охране и укрепления здоровья</w:t>
      </w:r>
      <w:r w:rsidR="006B5AEA" w:rsidRPr="009A5B4D">
        <w:rPr>
          <w:rFonts w:ascii="Times New Roman" w:hAnsi="Times New Roman"/>
          <w:b/>
          <w:i/>
          <w:sz w:val="28"/>
          <w:szCs w:val="28"/>
        </w:rPr>
        <w:t>.</w:t>
      </w:r>
    </w:p>
    <w:p w:rsidR="005D5026" w:rsidRPr="009A5B4D" w:rsidRDefault="005D5026" w:rsidP="009C3EF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i/>
          <w:sz w:val="28"/>
          <w:szCs w:val="28"/>
        </w:rPr>
        <w:t xml:space="preserve">Использование </w:t>
      </w:r>
      <w:proofErr w:type="spellStart"/>
      <w:r w:rsidRPr="009A5B4D">
        <w:rPr>
          <w:rFonts w:ascii="Times New Roman" w:hAnsi="Times New Roman"/>
          <w:b/>
          <w:i/>
          <w:sz w:val="28"/>
          <w:szCs w:val="28"/>
        </w:rPr>
        <w:t>здоровъесберегающих</w:t>
      </w:r>
      <w:proofErr w:type="spellEnd"/>
      <w:r w:rsidRPr="009A5B4D">
        <w:rPr>
          <w:rFonts w:ascii="Times New Roman" w:hAnsi="Times New Roman"/>
          <w:b/>
          <w:i/>
          <w:sz w:val="28"/>
          <w:szCs w:val="28"/>
        </w:rPr>
        <w:t xml:space="preserve"> технологий и методик</w:t>
      </w:r>
    </w:p>
    <w:p w:rsidR="006B5AEA" w:rsidRPr="00BD0E94" w:rsidRDefault="005D5026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Созданы условия для сохранения здоровья школьников. Оздоровительная работа направлена на формирование у подрастающего поколения убеждения об ответственности за собственное здоровье, развитие навыков личной гигиены и соблюдение режима дня. Формирование здорового образа жизни предполагает рациональную организацию учебно-воспитательного процесса, полноценное питание, отношение к вредным привычкам.</w:t>
      </w:r>
    </w:p>
    <w:p w:rsidR="006B5AEA" w:rsidRPr="00BD0E94" w:rsidRDefault="005D5026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С целью оздоровления детей была продумана система ежедневной организации двигательного ре</w:t>
      </w:r>
      <w:r w:rsidR="00C41FA1" w:rsidRPr="00BD0E94">
        <w:rPr>
          <w:rFonts w:ascii="Times New Roman" w:hAnsi="Times New Roman"/>
          <w:sz w:val="28"/>
          <w:szCs w:val="28"/>
        </w:rPr>
        <w:t>жима школьников, были введены в  1-х классе</w:t>
      </w:r>
      <w:r w:rsidRPr="00BD0E94">
        <w:rPr>
          <w:rFonts w:ascii="Times New Roman" w:hAnsi="Times New Roman"/>
          <w:sz w:val="28"/>
          <w:szCs w:val="28"/>
        </w:rPr>
        <w:t xml:space="preserve"> динамические часы, проводились специальные коррекционные физические занятия на св</w:t>
      </w:r>
      <w:r w:rsidR="008F1E8E" w:rsidRPr="00BD0E94">
        <w:rPr>
          <w:rFonts w:ascii="Times New Roman" w:hAnsi="Times New Roman"/>
          <w:sz w:val="28"/>
          <w:szCs w:val="28"/>
        </w:rPr>
        <w:t xml:space="preserve">ежем воздухе, дети </w:t>
      </w:r>
      <w:r w:rsidRPr="00BD0E94">
        <w:rPr>
          <w:rFonts w:ascii="Times New Roman" w:hAnsi="Times New Roman"/>
          <w:sz w:val="28"/>
          <w:szCs w:val="28"/>
        </w:rPr>
        <w:t xml:space="preserve"> посещали спортивные секции.</w:t>
      </w:r>
    </w:p>
    <w:p w:rsidR="006B5AEA" w:rsidRPr="00BD0E94" w:rsidRDefault="00C35596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А</w:t>
      </w:r>
      <w:r w:rsidR="005D5026" w:rsidRPr="00BD0E94">
        <w:rPr>
          <w:rFonts w:ascii="Times New Roman" w:hAnsi="Times New Roman"/>
          <w:sz w:val="28"/>
          <w:szCs w:val="28"/>
        </w:rPr>
        <w:t>дминистрация школы обращает большое внимание на организацию горячего питания и разъяснительную работу с обучающимися, классными руководителями и родителями о необходимости правиль</w:t>
      </w:r>
      <w:r w:rsidR="006B5AEA" w:rsidRPr="00BD0E94">
        <w:rPr>
          <w:rFonts w:ascii="Times New Roman" w:hAnsi="Times New Roman"/>
          <w:sz w:val="28"/>
          <w:szCs w:val="28"/>
        </w:rPr>
        <w:t>ного и регулярного питания. Ведё</w:t>
      </w:r>
      <w:r w:rsidR="005D5026" w:rsidRPr="00BD0E94">
        <w:rPr>
          <w:rFonts w:ascii="Times New Roman" w:hAnsi="Times New Roman"/>
          <w:sz w:val="28"/>
          <w:szCs w:val="28"/>
        </w:rPr>
        <w:t>тся целенаправленная работа по оснащению пищеблока современным оборудованием, которое позволяет сделать питание школьников более разнообразным.</w:t>
      </w:r>
    </w:p>
    <w:p w:rsidR="00732339" w:rsidRPr="00BD0E94" w:rsidRDefault="005D5026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Ежег</w:t>
      </w:r>
      <w:r w:rsidR="009D2184" w:rsidRPr="00BD0E94">
        <w:rPr>
          <w:rFonts w:ascii="Times New Roman" w:hAnsi="Times New Roman"/>
          <w:sz w:val="28"/>
          <w:szCs w:val="28"/>
        </w:rPr>
        <w:t xml:space="preserve">одно в школе проводится </w:t>
      </w:r>
      <w:r w:rsidRPr="00BD0E94">
        <w:rPr>
          <w:rFonts w:ascii="Times New Roman" w:hAnsi="Times New Roman"/>
          <w:sz w:val="28"/>
          <w:szCs w:val="28"/>
        </w:rPr>
        <w:t>общешкольны</w:t>
      </w:r>
      <w:r w:rsidR="006B5AEA" w:rsidRPr="00BD0E94">
        <w:rPr>
          <w:rFonts w:ascii="Times New Roman" w:hAnsi="Times New Roman"/>
          <w:sz w:val="28"/>
          <w:szCs w:val="28"/>
        </w:rPr>
        <w:t>е</w:t>
      </w:r>
      <w:r w:rsidRPr="00BD0E94">
        <w:rPr>
          <w:rFonts w:ascii="Times New Roman" w:hAnsi="Times New Roman"/>
          <w:sz w:val="28"/>
          <w:szCs w:val="28"/>
        </w:rPr>
        <w:t xml:space="preserve"> спортивны</w:t>
      </w:r>
      <w:r w:rsidR="006B5AEA" w:rsidRPr="00BD0E94">
        <w:rPr>
          <w:rFonts w:ascii="Times New Roman" w:hAnsi="Times New Roman"/>
          <w:sz w:val="28"/>
          <w:szCs w:val="28"/>
        </w:rPr>
        <w:t>е</w:t>
      </w:r>
      <w:r w:rsidRPr="00BD0E94">
        <w:rPr>
          <w:rFonts w:ascii="Times New Roman" w:hAnsi="Times New Roman"/>
          <w:sz w:val="28"/>
          <w:szCs w:val="28"/>
        </w:rPr>
        <w:t xml:space="preserve"> мероприяти</w:t>
      </w:r>
      <w:r w:rsidR="006B5AEA" w:rsidRPr="00BD0E94">
        <w:rPr>
          <w:rFonts w:ascii="Times New Roman" w:hAnsi="Times New Roman"/>
          <w:sz w:val="28"/>
          <w:szCs w:val="28"/>
        </w:rPr>
        <w:t>я:</w:t>
      </w:r>
      <w:r w:rsidRPr="00BD0E94">
        <w:rPr>
          <w:rFonts w:ascii="Times New Roman" w:hAnsi="Times New Roman"/>
          <w:sz w:val="28"/>
          <w:szCs w:val="28"/>
        </w:rPr>
        <w:t xml:space="preserve"> спартакиады, </w:t>
      </w:r>
      <w:proofErr w:type="spellStart"/>
      <w:r w:rsidR="00732339" w:rsidRPr="00BD0E94">
        <w:rPr>
          <w:rFonts w:ascii="Times New Roman" w:hAnsi="Times New Roman"/>
          <w:sz w:val="28"/>
          <w:szCs w:val="28"/>
        </w:rPr>
        <w:t>турслёты</w:t>
      </w:r>
      <w:proofErr w:type="spellEnd"/>
      <w:r w:rsidR="00732339" w:rsidRPr="00BD0E94">
        <w:rPr>
          <w:rFonts w:ascii="Times New Roman" w:hAnsi="Times New Roman"/>
          <w:sz w:val="28"/>
          <w:szCs w:val="28"/>
        </w:rPr>
        <w:t xml:space="preserve">, Дни здоровья, </w:t>
      </w:r>
      <w:r w:rsidRPr="00BD0E94">
        <w:rPr>
          <w:rFonts w:ascii="Times New Roman" w:hAnsi="Times New Roman"/>
          <w:sz w:val="28"/>
          <w:szCs w:val="28"/>
        </w:rPr>
        <w:t xml:space="preserve">спортивные вечера и праздники и др. </w:t>
      </w:r>
    </w:p>
    <w:p w:rsidR="00732339" w:rsidRPr="00BD0E94" w:rsidRDefault="005D5026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целях дифференцированного подхода к организации уроков физической культуры все обучающиеся в ОУ в зависимости от состояния здоровья делятся на три группы: основную, подготовительную и специальную. Занятия в этих группах отличаются учебными программами, объ</w:t>
      </w:r>
      <w:r w:rsidR="00732339" w:rsidRPr="00BD0E94">
        <w:rPr>
          <w:rFonts w:ascii="Times New Roman" w:hAnsi="Times New Roman"/>
          <w:sz w:val="28"/>
          <w:szCs w:val="28"/>
        </w:rPr>
        <w:t>ё</w:t>
      </w:r>
      <w:r w:rsidRPr="00BD0E94">
        <w:rPr>
          <w:rFonts w:ascii="Times New Roman" w:hAnsi="Times New Roman"/>
          <w:sz w:val="28"/>
          <w:szCs w:val="28"/>
        </w:rPr>
        <w:t>мом и структурой физической нагрузки, а также требованиями к уровню усвоения учебного материала.</w:t>
      </w:r>
    </w:p>
    <w:p w:rsidR="005D5026" w:rsidRPr="00BD0E94" w:rsidRDefault="005D5026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Обучающиеся, которые на основании медицинского заключения о состоянии здоровья не могут заниматься физической культурой по программе для основной группы, относятся к специальной медицинской группе (СМГ). СМГ условно можно разделить на две подгруппы: подгруппу «А» (обучающиеся с </w:t>
      </w:r>
      <w:r w:rsidRPr="00BD0E94">
        <w:rPr>
          <w:rFonts w:ascii="Times New Roman" w:hAnsi="Times New Roman"/>
          <w:sz w:val="28"/>
          <w:szCs w:val="28"/>
        </w:rPr>
        <w:lastRenderedPageBreak/>
        <w:t>обратимыми заболеваниями, которые после лечебно-оздоровительных мероприятий могут быть переведены в подготовительную группу) и подгруппу «Б» (обучающиеся с патологическими отклонениями (необратимыми заболеваниями)).</w:t>
      </w:r>
      <w:r w:rsidR="00732339" w:rsidRPr="00BD0E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0E94">
        <w:rPr>
          <w:rFonts w:ascii="Times New Roman" w:hAnsi="Times New Roman"/>
          <w:sz w:val="28"/>
          <w:szCs w:val="28"/>
        </w:rPr>
        <w:t>Общий объ</w:t>
      </w:r>
      <w:r w:rsidR="00732339" w:rsidRPr="00BD0E94">
        <w:rPr>
          <w:rFonts w:ascii="Times New Roman" w:hAnsi="Times New Roman"/>
          <w:sz w:val="28"/>
          <w:szCs w:val="28"/>
        </w:rPr>
        <w:t>ё</w:t>
      </w:r>
      <w:r w:rsidRPr="00BD0E94">
        <w:rPr>
          <w:rFonts w:ascii="Times New Roman" w:hAnsi="Times New Roman"/>
          <w:sz w:val="28"/>
          <w:szCs w:val="28"/>
        </w:rPr>
        <w:t>м двигательной активности и интенсивность физических нагрузок обучающихся СМГ снижены по сравнению с объ</w:t>
      </w:r>
      <w:r w:rsidR="00732339" w:rsidRPr="00BD0E94">
        <w:rPr>
          <w:rFonts w:ascii="Times New Roman" w:hAnsi="Times New Roman"/>
          <w:sz w:val="28"/>
          <w:szCs w:val="28"/>
        </w:rPr>
        <w:t>ё</w:t>
      </w:r>
      <w:r w:rsidRPr="00BD0E94">
        <w:rPr>
          <w:rFonts w:ascii="Times New Roman" w:hAnsi="Times New Roman"/>
          <w:sz w:val="28"/>
          <w:szCs w:val="28"/>
        </w:rPr>
        <w:t>мом нагрузки обучающихся основной и подготовительной групп.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Кроме этого, каждый из обучающихся СМГ имеет свой набор ограничений двигательной активности, который обусловлен формой и тяжестью его заболевания.</w:t>
      </w:r>
    </w:p>
    <w:p w:rsidR="005F5923" w:rsidRPr="00BD0E94" w:rsidRDefault="005F5923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2339" w:rsidRPr="009A5B4D" w:rsidRDefault="00732339" w:rsidP="002A0262">
      <w:pPr>
        <w:spacing w:after="0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14. </w:t>
      </w:r>
      <w:r w:rsidRPr="009A5B4D">
        <w:rPr>
          <w:rFonts w:ascii="Times New Roman" w:hAnsi="Times New Roman"/>
          <w:b/>
          <w:i/>
          <w:sz w:val="28"/>
          <w:szCs w:val="28"/>
        </w:rPr>
        <w:t>Обеспечение безопасности в школе</w:t>
      </w:r>
      <w:r w:rsidRPr="009A5B4D">
        <w:rPr>
          <w:rFonts w:ascii="Times New Roman" w:hAnsi="Times New Roman"/>
          <w:b/>
          <w:sz w:val="28"/>
          <w:szCs w:val="28"/>
        </w:rPr>
        <w:t xml:space="preserve"> </w:t>
      </w:r>
    </w:p>
    <w:p w:rsidR="009C3EFA" w:rsidRDefault="00732339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Организация работы по обеспечению безопасных условий жизнедеятельности в школе обеспечивается следующим:</w:t>
      </w:r>
    </w:p>
    <w:p w:rsidR="00732339" w:rsidRPr="00BD0E94" w:rsidRDefault="007608A9" w:rsidP="009C3EFA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0E94">
        <w:rPr>
          <w:rFonts w:ascii="Times New Roman" w:hAnsi="Times New Roman"/>
          <w:b/>
          <w:i/>
          <w:sz w:val="28"/>
          <w:szCs w:val="28"/>
        </w:rPr>
        <w:t>П</w:t>
      </w:r>
      <w:r w:rsidR="00732339" w:rsidRPr="00BD0E94">
        <w:rPr>
          <w:rFonts w:ascii="Times New Roman" w:hAnsi="Times New Roman"/>
          <w:b/>
          <w:i/>
          <w:sz w:val="28"/>
          <w:szCs w:val="28"/>
        </w:rPr>
        <w:t>ожарная  безопасность</w:t>
      </w:r>
    </w:p>
    <w:p w:rsidR="00732339" w:rsidRPr="009C3EFA" w:rsidRDefault="00732339" w:rsidP="009C3EFA">
      <w:pPr>
        <w:pStyle w:val="a6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автоматической пожарной сигнализацией;</w:t>
      </w:r>
    </w:p>
    <w:p w:rsidR="00732339" w:rsidRPr="009C3EFA" w:rsidRDefault="00732339" w:rsidP="009C3EFA">
      <w:pPr>
        <w:pStyle w:val="a6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системой оповещения людей о пожаре;</w:t>
      </w:r>
    </w:p>
    <w:p w:rsidR="00732339" w:rsidRPr="009C3EFA" w:rsidRDefault="00732339" w:rsidP="009C3EFA">
      <w:pPr>
        <w:pStyle w:val="a6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заключением договоров на обслуживание АПС и системы оповещения людей о  пожаре;</w:t>
      </w:r>
    </w:p>
    <w:p w:rsidR="00732339" w:rsidRPr="009C3EFA" w:rsidRDefault="00732339" w:rsidP="009C3EFA">
      <w:pPr>
        <w:pStyle w:val="a6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противопожарным водоснабжением;</w:t>
      </w:r>
    </w:p>
    <w:p w:rsidR="00732339" w:rsidRPr="009C3EFA" w:rsidRDefault="00732339" w:rsidP="009C3EFA">
      <w:pPr>
        <w:pStyle w:val="a6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первичными средствами пожаротушения, оборудованными в соответствии с установленными нормами;</w:t>
      </w:r>
    </w:p>
    <w:p w:rsidR="00732339" w:rsidRPr="009C3EFA" w:rsidRDefault="00732339" w:rsidP="009C3EFA">
      <w:pPr>
        <w:pStyle w:val="a6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оборудованными  аварийными выходами;</w:t>
      </w:r>
    </w:p>
    <w:p w:rsidR="00732339" w:rsidRPr="009C3EFA" w:rsidRDefault="00732339" w:rsidP="009C3EFA">
      <w:pPr>
        <w:pStyle w:val="a6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подъездными путями</w:t>
      </w:r>
      <w:r w:rsidR="00F81BFE" w:rsidRPr="009C3EFA">
        <w:rPr>
          <w:sz w:val="28"/>
          <w:szCs w:val="28"/>
        </w:rPr>
        <w:t>,</w:t>
      </w:r>
      <w:r w:rsidRPr="009C3EFA">
        <w:rPr>
          <w:sz w:val="28"/>
          <w:szCs w:val="28"/>
        </w:rPr>
        <w:t xml:space="preserve"> обеспечивающими требованиям пожарной безопасности;</w:t>
      </w:r>
    </w:p>
    <w:p w:rsidR="00732339" w:rsidRPr="009C3EFA" w:rsidRDefault="00732339" w:rsidP="009C3EFA">
      <w:pPr>
        <w:pStyle w:val="a6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планом эвакуации; </w:t>
      </w:r>
    </w:p>
    <w:p w:rsidR="00732339" w:rsidRPr="009C3EFA" w:rsidRDefault="00732339" w:rsidP="009C3EFA">
      <w:pPr>
        <w:pStyle w:val="a6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распашными металлическими </w:t>
      </w:r>
      <w:proofErr w:type="gramStart"/>
      <w:r w:rsidRPr="009C3EFA">
        <w:rPr>
          <w:sz w:val="28"/>
          <w:szCs w:val="28"/>
        </w:rPr>
        <w:t>решетками</w:t>
      </w:r>
      <w:proofErr w:type="gramEnd"/>
      <w:r w:rsidRPr="009C3EFA">
        <w:rPr>
          <w:sz w:val="28"/>
          <w:szCs w:val="28"/>
        </w:rPr>
        <w:t xml:space="preserve"> установленными в кабинетах информатики</w:t>
      </w:r>
      <w:r w:rsidR="00F81BFE" w:rsidRPr="009C3EFA">
        <w:rPr>
          <w:sz w:val="28"/>
          <w:szCs w:val="28"/>
        </w:rPr>
        <w:t>,</w:t>
      </w:r>
      <w:r w:rsidRPr="009C3EFA">
        <w:rPr>
          <w:sz w:val="28"/>
          <w:szCs w:val="28"/>
        </w:rPr>
        <w:t xml:space="preserve"> библиотеке</w:t>
      </w:r>
      <w:r w:rsidR="00F81BFE" w:rsidRPr="009C3EFA">
        <w:rPr>
          <w:sz w:val="28"/>
          <w:szCs w:val="28"/>
        </w:rPr>
        <w:t>,</w:t>
      </w:r>
      <w:r w:rsidRPr="009C3EFA">
        <w:rPr>
          <w:sz w:val="28"/>
          <w:szCs w:val="28"/>
        </w:rPr>
        <w:t xml:space="preserve"> столовой;</w:t>
      </w:r>
    </w:p>
    <w:p w:rsidR="00732339" w:rsidRPr="009C3EFA" w:rsidRDefault="00732339" w:rsidP="009C3EFA">
      <w:pPr>
        <w:pStyle w:val="a6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деревянными конструкциями</w:t>
      </w:r>
      <w:r w:rsidR="00F81BFE" w:rsidRPr="009C3EFA">
        <w:rPr>
          <w:sz w:val="28"/>
          <w:szCs w:val="28"/>
        </w:rPr>
        <w:t>,</w:t>
      </w:r>
      <w:r w:rsidRPr="009C3EFA">
        <w:rPr>
          <w:sz w:val="28"/>
          <w:szCs w:val="28"/>
        </w:rPr>
        <w:t xml:space="preserve"> обработанными огнезащитным составом;</w:t>
      </w:r>
    </w:p>
    <w:p w:rsidR="00732339" w:rsidRPr="009C3EFA" w:rsidRDefault="00732339" w:rsidP="009C3EFA">
      <w:pPr>
        <w:pStyle w:val="a6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электропроводкой, соответствующей установленным требованиям</w:t>
      </w:r>
      <w:r w:rsidR="00F81BFE" w:rsidRPr="009C3EFA">
        <w:rPr>
          <w:sz w:val="28"/>
          <w:szCs w:val="28"/>
        </w:rPr>
        <w:t>;</w:t>
      </w:r>
    </w:p>
    <w:p w:rsidR="00732339" w:rsidRPr="009C3EFA" w:rsidRDefault="00732339" w:rsidP="009C3EFA">
      <w:pPr>
        <w:pStyle w:val="a6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путями эвакуации и несгораемой отделкой стен на пути эвакуации</w:t>
      </w:r>
      <w:r w:rsidR="00F81BFE" w:rsidRPr="009C3EFA">
        <w:rPr>
          <w:sz w:val="28"/>
          <w:szCs w:val="28"/>
        </w:rPr>
        <w:t>,</w:t>
      </w:r>
      <w:r w:rsidRPr="009C3EFA">
        <w:rPr>
          <w:sz w:val="28"/>
          <w:szCs w:val="28"/>
        </w:rPr>
        <w:t xml:space="preserve"> которые соответствуют установленным нормам;</w:t>
      </w:r>
    </w:p>
    <w:p w:rsidR="00732339" w:rsidRPr="009C3EFA" w:rsidRDefault="00732339" w:rsidP="009C3EFA">
      <w:pPr>
        <w:pStyle w:val="a6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декларацией по пожарной безопасности от 15.04.2010 года;</w:t>
      </w:r>
    </w:p>
    <w:p w:rsidR="00732339" w:rsidRPr="009C3EFA" w:rsidRDefault="00732339" w:rsidP="009C3EFA">
      <w:pPr>
        <w:pStyle w:val="a6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два раза в год персонал инструктируется по правилам пожарной безопасности с записью в журнале инструктажа;</w:t>
      </w:r>
    </w:p>
    <w:p w:rsidR="00F81BFE" w:rsidRPr="009C3EFA" w:rsidRDefault="00732339" w:rsidP="009C3EFA">
      <w:pPr>
        <w:pStyle w:val="a6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для </w:t>
      </w:r>
      <w:proofErr w:type="gramStart"/>
      <w:r w:rsidRPr="009C3EFA">
        <w:rPr>
          <w:sz w:val="28"/>
          <w:szCs w:val="28"/>
        </w:rPr>
        <w:t>обучающихся</w:t>
      </w:r>
      <w:proofErr w:type="gramEnd"/>
      <w:r w:rsidRPr="009C3EFA">
        <w:rPr>
          <w:sz w:val="28"/>
          <w:szCs w:val="28"/>
        </w:rPr>
        <w:t xml:space="preserve"> школы ежемесячно проводятся тренировочные занятия. </w:t>
      </w:r>
    </w:p>
    <w:p w:rsidR="00732339" w:rsidRPr="00BD0E94" w:rsidRDefault="00732339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На классных часах проводятся занятия по правилам пожарной безопасности </w:t>
      </w:r>
      <w:proofErr w:type="gramStart"/>
      <w:r w:rsidRPr="00BD0E94">
        <w:rPr>
          <w:rFonts w:ascii="Times New Roman" w:hAnsi="Times New Roman"/>
          <w:sz w:val="28"/>
          <w:szCs w:val="28"/>
        </w:rPr>
        <w:t>согласно программы</w:t>
      </w:r>
      <w:proofErr w:type="gramEnd"/>
      <w:r w:rsidRPr="00BD0E94">
        <w:rPr>
          <w:rFonts w:ascii="Times New Roman" w:hAnsi="Times New Roman"/>
          <w:sz w:val="28"/>
          <w:szCs w:val="28"/>
        </w:rPr>
        <w:t>, также проводятся занятия в игровой форме, в форме викторин, конкурсов, рисунков.</w:t>
      </w:r>
    </w:p>
    <w:p w:rsidR="007608A9" w:rsidRPr="00BD0E94" w:rsidRDefault="007608A9" w:rsidP="009C3EFA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732339" w:rsidRPr="00BD0E94" w:rsidRDefault="007608A9" w:rsidP="009C3EFA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BD0E94">
        <w:rPr>
          <w:rFonts w:ascii="Times New Roman" w:hAnsi="Times New Roman"/>
          <w:b/>
          <w:i/>
          <w:sz w:val="28"/>
          <w:szCs w:val="28"/>
        </w:rPr>
        <w:t>А</w:t>
      </w:r>
      <w:r w:rsidR="00732339" w:rsidRPr="00BD0E94">
        <w:rPr>
          <w:rFonts w:ascii="Times New Roman" w:hAnsi="Times New Roman"/>
          <w:b/>
          <w:i/>
          <w:sz w:val="28"/>
          <w:szCs w:val="28"/>
        </w:rPr>
        <w:t>нтитеррористическая защищенность</w:t>
      </w:r>
    </w:p>
    <w:p w:rsidR="00732339" w:rsidRPr="009C3EFA" w:rsidRDefault="00732339" w:rsidP="009C3EFA">
      <w:pPr>
        <w:pStyle w:val="a6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тревожно-вызывной сигнализацией;</w:t>
      </w:r>
    </w:p>
    <w:p w:rsidR="00732339" w:rsidRPr="009C3EFA" w:rsidRDefault="00732339" w:rsidP="009C3EFA">
      <w:pPr>
        <w:pStyle w:val="a6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lastRenderedPageBreak/>
        <w:t>договорами на техническое обслуживание тревожной сигнализации и на вызов группы экстренного реагирования;</w:t>
      </w:r>
    </w:p>
    <w:p w:rsidR="00732339" w:rsidRPr="009C3EFA" w:rsidRDefault="00732339" w:rsidP="009C3EFA">
      <w:pPr>
        <w:pStyle w:val="a6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охранной службой</w:t>
      </w:r>
      <w:r w:rsidR="007608A9" w:rsidRPr="009C3EFA">
        <w:rPr>
          <w:sz w:val="28"/>
          <w:szCs w:val="28"/>
        </w:rPr>
        <w:t>,</w:t>
      </w:r>
      <w:r w:rsidRPr="009C3EFA">
        <w:rPr>
          <w:sz w:val="28"/>
          <w:szCs w:val="28"/>
        </w:rPr>
        <w:t xml:space="preserve"> представленной дежурными и сторожами;</w:t>
      </w:r>
    </w:p>
    <w:p w:rsidR="00732339" w:rsidRPr="009C3EFA" w:rsidRDefault="00732339" w:rsidP="009C3EFA">
      <w:pPr>
        <w:pStyle w:val="a6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разработанными инструкциями по строгому пропускному режиму в школе;</w:t>
      </w:r>
    </w:p>
    <w:p w:rsidR="00732339" w:rsidRPr="009C3EFA" w:rsidRDefault="00732339" w:rsidP="009C3EFA">
      <w:pPr>
        <w:pStyle w:val="a6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наличием антитеррористической группы в учреждении;</w:t>
      </w:r>
    </w:p>
    <w:p w:rsidR="00732339" w:rsidRPr="009C3EFA" w:rsidRDefault="00732339" w:rsidP="009C3EFA">
      <w:pPr>
        <w:pStyle w:val="a6"/>
        <w:numPr>
          <w:ilvl w:val="0"/>
          <w:numId w:val="31"/>
        </w:numPr>
        <w:spacing w:line="276" w:lineRule="auto"/>
        <w:rPr>
          <w:sz w:val="28"/>
          <w:szCs w:val="28"/>
        </w:rPr>
      </w:pPr>
      <w:proofErr w:type="gramStart"/>
      <w:r w:rsidRPr="009C3EFA">
        <w:rPr>
          <w:sz w:val="28"/>
          <w:szCs w:val="28"/>
        </w:rPr>
        <w:t>сторожа</w:t>
      </w:r>
      <w:r w:rsidR="007608A9" w:rsidRPr="009C3EFA">
        <w:rPr>
          <w:sz w:val="28"/>
          <w:szCs w:val="28"/>
        </w:rPr>
        <w:t>,</w:t>
      </w:r>
      <w:r w:rsidRPr="009C3EFA">
        <w:rPr>
          <w:sz w:val="28"/>
          <w:szCs w:val="28"/>
        </w:rPr>
        <w:t xml:space="preserve"> дежурные и все телефонные посты снабжены пакетом соответствующих документов: номерами телефонов соответствующих служб, инструкциями по действиям при возникновении ЧС, должностными обязанностями сторожей и дежурных, инструкцией по пользованию КТС, наличием  журналов посещаемости и периодического осмотра здания школы и прилегающей территории, контроль за ведением которых осуществляют заместители директора по БЖ и АХР;</w:t>
      </w:r>
      <w:proofErr w:type="gramEnd"/>
    </w:p>
    <w:p w:rsidR="00732339" w:rsidRPr="009C3EFA" w:rsidRDefault="00732339" w:rsidP="009C3EFA">
      <w:pPr>
        <w:pStyle w:val="a6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разработанным и согласованным с начальником ГУ МЧС по </w:t>
      </w:r>
      <w:proofErr w:type="gramStart"/>
      <w:r w:rsidRPr="009C3EFA">
        <w:rPr>
          <w:sz w:val="28"/>
          <w:szCs w:val="28"/>
        </w:rPr>
        <w:t>г</w:t>
      </w:r>
      <w:proofErr w:type="gramEnd"/>
      <w:r w:rsidRPr="009C3EFA">
        <w:rPr>
          <w:sz w:val="28"/>
          <w:szCs w:val="28"/>
        </w:rPr>
        <w:t>. Прокопьевску паспортом безопасности;</w:t>
      </w:r>
    </w:p>
    <w:p w:rsidR="00732339" w:rsidRPr="009C3EFA" w:rsidRDefault="00732339" w:rsidP="009C3EFA">
      <w:pPr>
        <w:pStyle w:val="a6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два раза в год проводятся инструктажи по антитерроризму среди персонала и </w:t>
      </w:r>
      <w:proofErr w:type="gramStart"/>
      <w:r w:rsidRPr="009C3EFA">
        <w:rPr>
          <w:sz w:val="28"/>
          <w:szCs w:val="28"/>
        </w:rPr>
        <w:t>обучающимися</w:t>
      </w:r>
      <w:proofErr w:type="gramEnd"/>
      <w:r w:rsidRPr="009C3EFA">
        <w:rPr>
          <w:sz w:val="28"/>
          <w:szCs w:val="28"/>
        </w:rPr>
        <w:t>;</w:t>
      </w:r>
    </w:p>
    <w:p w:rsidR="00732339" w:rsidRPr="009C3EFA" w:rsidRDefault="00732339" w:rsidP="009C3EFA">
      <w:pPr>
        <w:pStyle w:val="a6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с </w:t>
      </w:r>
      <w:proofErr w:type="gramStart"/>
      <w:r w:rsidRPr="009C3EFA">
        <w:rPr>
          <w:sz w:val="28"/>
          <w:szCs w:val="28"/>
        </w:rPr>
        <w:t>обучающимися</w:t>
      </w:r>
      <w:proofErr w:type="gramEnd"/>
      <w:r w:rsidRPr="009C3EFA">
        <w:rPr>
          <w:sz w:val="28"/>
          <w:szCs w:val="28"/>
        </w:rPr>
        <w:t xml:space="preserve"> проводятся занятия в игровой форме</w:t>
      </w:r>
      <w:r w:rsidR="00D832FA" w:rsidRPr="009C3EFA">
        <w:rPr>
          <w:sz w:val="28"/>
          <w:szCs w:val="28"/>
        </w:rPr>
        <w:t>,</w:t>
      </w:r>
      <w:r w:rsidRPr="009C3EFA">
        <w:rPr>
          <w:sz w:val="28"/>
          <w:szCs w:val="28"/>
        </w:rPr>
        <w:t xml:space="preserve"> в форме конкурсов</w:t>
      </w:r>
      <w:r w:rsidR="00D832FA" w:rsidRPr="009C3EFA">
        <w:rPr>
          <w:sz w:val="28"/>
          <w:szCs w:val="28"/>
        </w:rPr>
        <w:t>,</w:t>
      </w:r>
      <w:r w:rsidRPr="009C3EFA">
        <w:rPr>
          <w:sz w:val="28"/>
          <w:szCs w:val="28"/>
        </w:rPr>
        <w:t xml:space="preserve"> викторин</w:t>
      </w:r>
      <w:r w:rsidR="00D832FA" w:rsidRPr="009C3EFA">
        <w:rPr>
          <w:sz w:val="28"/>
          <w:szCs w:val="28"/>
        </w:rPr>
        <w:t>,</w:t>
      </w:r>
      <w:r w:rsidRPr="009C3EFA">
        <w:rPr>
          <w:sz w:val="28"/>
          <w:szCs w:val="28"/>
        </w:rPr>
        <w:t xml:space="preserve"> рисунков по антитерроризму;</w:t>
      </w:r>
    </w:p>
    <w:p w:rsidR="00732339" w:rsidRPr="009C3EFA" w:rsidRDefault="00732339" w:rsidP="009C3EFA">
      <w:pPr>
        <w:pStyle w:val="a6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в соответствии с Законом РФ «О милиции» и в целях предупреждения правонарушений и преступлений в школе введена должность инспектора ИДН по работе </w:t>
      </w:r>
      <w:proofErr w:type="gramStart"/>
      <w:r w:rsidRPr="009C3EFA">
        <w:rPr>
          <w:sz w:val="28"/>
          <w:szCs w:val="28"/>
        </w:rPr>
        <w:t>с</w:t>
      </w:r>
      <w:proofErr w:type="gramEnd"/>
      <w:r w:rsidRPr="009C3EFA">
        <w:rPr>
          <w:sz w:val="28"/>
          <w:szCs w:val="28"/>
        </w:rPr>
        <w:t xml:space="preserve"> обучающимися.</w:t>
      </w:r>
    </w:p>
    <w:p w:rsidR="00732339" w:rsidRPr="00BD0E94" w:rsidRDefault="00732339" w:rsidP="009C3EFA">
      <w:pPr>
        <w:spacing w:after="0"/>
        <w:rPr>
          <w:rFonts w:ascii="Times New Roman" w:hAnsi="Times New Roman"/>
          <w:sz w:val="28"/>
          <w:szCs w:val="28"/>
        </w:rPr>
      </w:pPr>
    </w:p>
    <w:p w:rsidR="00732339" w:rsidRPr="00BD0E94" w:rsidRDefault="00D832FA" w:rsidP="009C3EFA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BD0E94">
        <w:rPr>
          <w:rFonts w:ascii="Times New Roman" w:hAnsi="Times New Roman"/>
          <w:b/>
          <w:i/>
          <w:sz w:val="28"/>
          <w:szCs w:val="28"/>
        </w:rPr>
        <w:t>Б</w:t>
      </w:r>
      <w:r w:rsidR="00732339" w:rsidRPr="00BD0E94">
        <w:rPr>
          <w:rFonts w:ascii="Times New Roman" w:hAnsi="Times New Roman"/>
          <w:b/>
          <w:i/>
          <w:sz w:val="28"/>
          <w:szCs w:val="28"/>
        </w:rPr>
        <w:t>езопасность дорожного движения</w:t>
      </w:r>
    </w:p>
    <w:p w:rsidR="00732339" w:rsidRPr="009C3EFA" w:rsidRDefault="00732339" w:rsidP="009C3EFA">
      <w:pPr>
        <w:pStyle w:val="a6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наличием вблизи учреждения на дорожной поверхности искусственных неровностей (лежачие полицейские);</w:t>
      </w:r>
    </w:p>
    <w:p w:rsidR="00732339" w:rsidRPr="009C3EFA" w:rsidRDefault="00732339" w:rsidP="009C3EFA">
      <w:pPr>
        <w:pStyle w:val="a6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наличием дорожных знаков и разметки в полном объ</w:t>
      </w:r>
      <w:r w:rsidR="00D832FA" w:rsidRPr="009C3EFA">
        <w:rPr>
          <w:sz w:val="28"/>
          <w:szCs w:val="28"/>
        </w:rPr>
        <w:t>ё</w:t>
      </w:r>
      <w:r w:rsidRPr="009C3EFA">
        <w:rPr>
          <w:sz w:val="28"/>
          <w:szCs w:val="28"/>
        </w:rPr>
        <w:t>ме;</w:t>
      </w:r>
    </w:p>
    <w:p w:rsidR="00732339" w:rsidRPr="009C3EFA" w:rsidRDefault="00732339" w:rsidP="009C3EFA">
      <w:pPr>
        <w:pStyle w:val="a6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наличием уголка безопасности дорожного движения и схемой безопасного пешеходного движения в районе школы;</w:t>
      </w:r>
    </w:p>
    <w:p w:rsidR="00732339" w:rsidRPr="009C3EFA" w:rsidRDefault="00732339" w:rsidP="009C3EFA">
      <w:pPr>
        <w:pStyle w:val="a6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наличием отряда юных инспекторов движения в количестве 10 человек;</w:t>
      </w:r>
    </w:p>
    <w:p w:rsidR="00732339" w:rsidRPr="009C3EFA" w:rsidRDefault="00732339" w:rsidP="009C3EFA">
      <w:pPr>
        <w:pStyle w:val="a6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перевозку обучающихся от школы №42 до школы №10 обслуживают два автобуса из МУ «учреждение по строительству и транспорту </w:t>
      </w:r>
      <w:proofErr w:type="gramStart"/>
      <w:r w:rsidRPr="009C3EFA">
        <w:rPr>
          <w:sz w:val="28"/>
          <w:szCs w:val="28"/>
        </w:rPr>
        <w:t>г</w:t>
      </w:r>
      <w:proofErr w:type="gramEnd"/>
      <w:r w:rsidRPr="009C3EFA">
        <w:rPr>
          <w:sz w:val="28"/>
          <w:szCs w:val="28"/>
        </w:rPr>
        <w:t>. Прокопьевска» согласно договора;</w:t>
      </w:r>
    </w:p>
    <w:p w:rsidR="00732339" w:rsidRPr="009C3EFA" w:rsidRDefault="00732339" w:rsidP="009C3EFA">
      <w:pPr>
        <w:pStyle w:val="a6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маршрут движения автобусов утвержден директором школы и отделом эксплуатации МУ «учреждение по строительству и транспорту </w:t>
      </w:r>
      <w:proofErr w:type="gramStart"/>
      <w:r w:rsidRPr="009C3EFA">
        <w:rPr>
          <w:sz w:val="28"/>
          <w:szCs w:val="28"/>
        </w:rPr>
        <w:t>г</w:t>
      </w:r>
      <w:proofErr w:type="gramEnd"/>
      <w:r w:rsidRPr="009C3EFA">
        <w:rPr>
          <w:sz w:val="28"/>
          <w:szCs w:val="28"/>
        </w:rPr>
        <w:t>. Прокопьевска»;</w:t>
      </w:r>
    </w:p>
    <w:p w:rsidR="00732339" w:rsidRPr="009C3EFA" w:rsidRDefault="00732339" w:rsidP="009C3EFA">
      <w:pPr>
        <w:pStyle w:val="a6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дороги по школьному маршруту оставляют желать лучшего;</w:t>
      </w:r>
    </w:p>
    <w:p w:rsidR="00732339" w:rsidRPr="009C3EFA" w:rsidRDefault="00732339" w:rsidP="009C3EFA">
      <w:pPr>
        <w:pStyle w:val="a6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водители проходят периодическое медицинское обследование  и ежедневные </w:t>
      </w:r>
      <w:proofErr w:type="spellStart"/>
      <w:r w:rsidRPr="009C3EFA">
        <w:rPr>
          <w:sz w:val="28"/>
          <w:szCs w:val="28"/>
        </w:rPr>
        <w:t>предрейсовые</w:t>
      </w:r>
      <w:proofErr w:type="spellEnd"/>
      <w:r w:rsidRPr="009C3EFA">
        <w:rPr>
          <w:sz w:val="28"/>
          <w:szCs w:val="28"/>
        </w:rPr>
        <w:t xml:space="preserve"> медицинские осмотры, осуществляемые сертифицированным медицинским работником;</w:t>
      </w:r>
    </w:p>
    <w:p w:rsidR="00732339" w:rsidRPr="009C3EFA" w:rsidRDefault="00732339" w:rsidP="009C3EFA">
      <w:pPr>
        <w:pStyle w:val="a6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нарушений ПДД водителями не было;</w:t>
      </w:r>
    </w:p>
    <w:p w:rsidR="00732339" w:rsidRPr="009C3EFA" w:rsidRDefault="00732339" w:rsidP="009C3EFA">
      <w:pPr>
        <w:pStyle w:val="a6"/>
        <w:numPr>
          <w:ilvl w:val="0"/>
          <w:numId w:val="32"/>
        </w:numPr>
        <w:spacing w:line="276" w:lineRule="auto"/>
        <w:rPr>
          <w:sz w:val="28"/>
          <w:szCs w:val="28"/>
        </w:rPr>
      </w:pPr>
      <w:proofErr w:type="gramStart"/>
      <w:r w:rsidRPr="009C3EFA">
        <w:rPr>
          <w:sz w:val="28"/>
          <w:szCs w:val="28"/>
        </w:rPr>
        <w:lastRenderedPageBreak/>
        <w:t>среди</w:t>
      </w:r>
      <w:proofErr w:type="gramEnd"/>
      <w:r w:rsidRPr="009C3EFA">
        <w:rPr>
          <w:sz w:val="28"/>
          <w:szCs w:val="28"/>
        </w:rPr>
        <w:t xml:space="preserve"> </w:t>
      </w:r>
      <w:proofErr w:type="gramStart"/>
      <w:r w:rsidRPr="009C3EFA">
        <w:rPr>
          <w:sz w:val="28"/>
          <w:szCs w:val="28"/>
        </w:rPr>
        <w:t>обучающихся</w:t>
      </w:r>
      <w:proofErr w:type="gramEnd"/>
      <w:r w:rsidRPr="009C3EFA">
        <w:rPr>
          <w:sz w:val="28"/>
          <w:szCs w:val="28"/>
        </w:rPr>
        <w:t xml:space="preserve"> два раза в год проводятся инструктажи по правилам дорожного движения и по правилам поведения в общественном транспорте  с регистрацией в журнале инструктажа;</w:t>
      </w:r>
    </w:p>
    <w:p w:rsidR="00732339" w:rsidRPr="009C3EFA" w:rsidRDefault="00732339" w:rsidP="009C3EFA">
      <w:pPr>
        <w:pStyle w:val="a6"/>
        <w:numPr>
          <w:ilvl w:val="0"/>
          <w:numId w:val="32"/>
        </w:numPr>
        <w:spacing w:line="276" w:lineRule="auto"/>
        <w:rPr>
          <w:sz w:val="28"/>
          <w:szCs w:val="28"/>
        </w:rPr>
      </w:pPr>
      <w:proofErr w:type="gramStart"/>
      <w:r w:rsidRPr="009C3EFA">
        <w:rPr>
          <w:sz w:val="28"/>
          <w:szCs w:val="28"/>
        </w:rPr>
        <w:t>ежемесячно проводятся, среди обучающихся, мероприятия по правилам дорожного движения в игровой форме, в форме викторин, рисунков, конкурсов</w:t>
      </w:r>
      <w:r w:rsidR="00D832FA" w:rsidRPr="009C3EFA">
        <w:rPr>
          <w:sz w:val="28"/>
          <w:szCs w:val="28"/>
        </w:rPr>
        <w:t>,</w:t>
      </w:r>
      <w:r w:rsidRPr="009C3EFA">
        <w:rPr>
          <w:sz w:val="28"/>
          <w:szCs w:val="28"/>
        </w:rPr>
        <w:t xml:space="preserve"> на классных часах проводятся занятия по правилам дорожного движения согласно утвержденной программы с привлечением инспектора ГИБДД;</w:t>
      </w:r>
      <w:proofErr w:type="gramEnd"/>
    </w:p>
    <w:p w:rsidR="00732339" w:rsidRPr="009C3EFA" w:rsidRDefault="00732339" w:rsidP="009C3EFA">
      <w:pPr>
        <w:pStyle w:val="a6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обучающиеся первых классов обеспечиваются </w:t>
      </w:r>
      <w:proofErr w:type="spellStart"/>
      <w:r w:rsidRPr="009C3EFA">
        <w:rPr>
          <w:sz w:val="28"/>
          <w:szCs w:val="28"/>
        </w:rPr>
        <w:t>фликерами</w:t>
      </w:r>
      <w:proofErr w:type="spellEnd"/>
      <w:r w:rsidRPr="009C3EFA">
        <w:rPr>
          <w:sz w:val="28"/>
          <w:szCs w:val="28"/>
        </w:rPr>
        <w:t xml:space="preserve"> на ранцы с целью безопасности.</w:t>
      </w:r>
    </w:p>
    <w:p w:rsidR="00D832FA" w:rsidRDefault="00D832FA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3EFA" w:rsidRPr="009A5B4D" w:rsidRDefault="009C3EFA" w:rsidP="002A02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15. </w:t>
      </w:r>
      <w:r w:rsidRPr="009A5B4D">
        <w:rPr>
          <w:rFonts w:ascii="Times New Roman" w:hAnsi="Times New Roman"/>
          <w:b/>
          <w:i/>
          <w:sz w:val="28"/>
          <w:szCs w:val="28"/>
        </w:rPr>
        <w:t>Финансово-экономическая деятельность</w:t>
      </w:r>
    </w:p>
    <w:p w:rsidR="009C3EFA" w:rsidRDefault="009C3EFA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Постановлением Коллегии Администрации Кемеровской области от 26.08.2008, №329 «О проведении эксперимента по применению новой модели оплаты труда работников государственных и муниципальных общеобразовательных учреждений в 2008/2009 учебном году», Постановлением Администрации города Прокопьевска «О переходе на отраслевую систему оплаты труда работников общеобразовательных учреждений города Прокопьевска» от 16.04.2008г. №11-П, решение трудового коллектива образовательное учреждение включилось в эксперимент по переходу на новую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систему оплаты труда.</w:t>
      </w:r>
    </w:p>
    <w:p w:rsidR="009C3EFA" w:rsidRDefault="009C3EFA" w:rsidP="009C3E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9C3EFA" w:rsidRDefault="009C3EFA" w:rsidP="009C3E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C3EFA">
        <w:rPr>
          <w:rFonts w:ascii="Times New Roman" w:hAnsi="Times New Roman"/>
          <w:i/>
          <w:sz w:val="28"/>
          <w:szCs w:val="28"/>
        </w:rPr>
        <w:t xml:space="preserve">Сводная информация о распределении стимулирующей части </w:t>
      </w:r>
    </w:p>
    <w:p w:rsidR="009C3EFA" w:rsidRDefault="009C3EFA" w:rsidP="009C3E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C3EFA">
        <w:rPr>
          <w:rFonts w:ascii="Times New Roman" w:hAnsi="Times New Roman"/>
          <w:i/>
          <w:sz w:val="28"/>
          <w:szCs w:val="28"/>
        </w:rPr>
        <w:t>фонда оплаты труда школы за 2010/2011 учебный год</w:t>
      </w:r>
    </w:p>
    <w:p w:rsid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9C3EFA" w:rsidTr="009C3EFA"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баллов по ОУ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Стимулирующая часть ФОТ</w:t>
            </w:r>
          </w:p>
        </w:tc>
        <w:tc>
          <w:tcPr>
            <w:tcW w:w="2535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1 балла</w:t>
            </w:r>
          </w:p>
        </w:tc>
      </w:tr>
      <w:tr w:rsidR="009C3EFA" w:rsidTr="009C3EFA">
        <w:tc>
          <w:tcPr>
            <w:tcW w:w="2534" w:type="dxa"/>
          </w:tcPr>
          <w:p w:rsidR="009C3EFA" w:rsidRDefault="009C3EFA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182 742 руб.</w:t>
            </w:r>
          </w:p>
        </w:tc>
        <w:tc>
          <w:tcPr>
            <w:tcW w:w="2535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</w:tr>
      <w:tr w:rsidR="009C3EFA" w:rsidTr="009C3EFA">
        <w:tc>
          <w:tcPr>
            <w:tcW w:w="2534" w:type="dxa"/>
          </w:tcPr>
          <w:p w:rsidR="009C3EFA" w:rsidRDefault="009C3EFA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182 742 руб.</w:t>
            </w:r>
          </w:p>
        </w:tc>
        <w:tc>
          <w:tcPr>
            <w:tcW w:w="2535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</w:tr>
      <w:tr w:rsidR="009C3EFA" w:rsidTr="009C3EFA">
        <w:tc>
          <w:tcPr>
            <w:tcW w:w="2534" w:type="dxa"/>
          </w:tcPr>
          <w:p w:rsidR="009C3EFA" w:rsidRDefault="009C3EFA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223 275 руб.</w:t>
            </w:r>
          </w:p>
        </w:tc>
        <w:tc>
          <w:tcPr>
            <w:tcW w:w="2535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</w:tr>
      <w:tr w:rsidR="009C3EFA" w:rsidTr="009C3EFA">
        <w:tc>
          <w:tcPr>
            <w:tcW w:w="2534" w:type="dxa"/>
          </w:tcPr>
          <w:p w:rsidR="009C3EFA" w:rsidRDefault="009C3EFA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223 275 руб.</w:t>
            </w:r>
          </w:p>
        </w:tc>
        <w:tc>
          <w:tcPr>
            <w:tcW w:w="2535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</w:tr>
      <w:tr w:rsidR="009C3EFA" w:rsidTr="009C3EFA">
        <w:tc>
          <w:tcPr>
            <w:tcW w:w="2534" w:type="dxa"/>
          </w:tcPr>
          <w:p w:rsidR="009C3EFA" w:rsidRDefault="009C3EFA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721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209 090 руб.</w:t>
            </w:r>
          </w:p>
        </w:tc>
        <w:tc>
          <w:tcPr>
            <w:tcW w:w="2535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9C3EFA" w:rsidTr="009C3EFA">
        <w:tc>
          <w:tcPr>
            <w:tcW w:w="2534" w:type="dxa"/>
          </w:tcPr>
          <w:p w:rsidR="009C3EFA" w:rsidRDefault="009C3EFA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721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209 090 руб.</w:t>
            </w:r>
          </w:p>
        </w:tc>
        <w:tc>
          <w:tcPr>
            <w:tcW w:w="2535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9C3EFA" w:rsidTr="009C3EFA">
        <w:tc>
          <w:tcPr>
            <w:tcW w:w="2534" w:type="dxa"/>
          </w:tcPr>
          <w:p w:rsidR="009C3EFA" w:rsidRDefault="009C3EFA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208 220 руб.</w:t>
            </w:r>
          </w:p>
        </w:tc>
        <w:tc>
          <w:tcPr>
            <w:tcW w:w="2535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9C3EFA" w:rsidTr="009C3EFA">
        <w:tc>
          <w:tcPr>
            <w:tcW w:w="2534" w:type="dxa"/>
          </w:tcPr>
          <w:p w:rsidR="009C3EFA" w:rsidRDefault="009C3EFA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161 550 руб.</w:t>
            </w:r>
          </w:p>
        </w:tc>
        <w:tc>
          <w:tcPr>
            <w:tcW w:w="2535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  <w:tr w:rsidR="009C3EFA" w:rsidTr="009C3EFA">
        <w:tc>
          <w:tcPr>
            <w:tcW w:w="2534" w:type="dxa"/>
          </w:tcPr>
          <w:p w:rsidR="009C3EFA" w:rsidRDefault="009C3EFA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161 550 руб.</w:t>
            </w:r>
          </w:p>
        </w:tc>
        <w:tc>
          <w:tcPr>
            <w:tcW w:w="2535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  <w:tr w:rsidR="009C3EFA" w:rsidTr="009C3EFA">
        <w:tc>
          <w:tcPr>
            <w:tcW w:w="2534" w:type="dxa"/>
          </w:tcPr>
          <w:p w:rsidR="009C3EFA" w:rsidRDefault="009C3EFA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123 750 руб.</w:t>
            </w:r>
          </w:p>
        </w:tc>
        <w:tc>
          <w:tcPr>
            <w:tcW w:w="2535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  <w:tr w:rsidR="009C3EFA" w:rsidTr="009C3EFA">
        <w:tc>
          <w:tcPr>
            <w:tcW w:w="2534" w:type="dxa"/>
          </w:tcPr>
          <w:p w:rsidR="009C3EFA" w:rsidRDefault="009C3EFA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40 500 руб.</w:t>
            </w:r>
          </w:p>
        </w:tc>
        <w:tc>
          <w:tcPr>
            <w:tcW w:w="2535" w:type="dxa"/>
          </w:tcPr>
          <w:p w:rsidR="009C3EFA" w:rsidRDefault="009C3EFA" w:rsidP="00EB0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  <w:tr w:rsidR="009C3EFA" w:rsidTr="009C3EFA">
        <w:tc>
          <w:tcPr>
            <w:tcW w:w="2534" w:type="dxa"/>
          </w:tcPr>
          <w:p w:rsidR="009C3EFA" w:rsidRDefault="009C3EFA" w:rsidP="009C3E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</w:t>
            </w:r>
          </w:p>
        </w:tc>
        <w:tc>
          <w:tcPr>
            <w:tcW w:w="2534" w:type="dxa"/>
          </w:tcPr>
          <w:p w:rsidR="009C3EFA" w:rsidRDefault="009C3EFA" w:rsidP="009C3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151 425 руб.</w:t>
            </w:r>
          </w:p>
        </w:tc>
        <w:tc>
          <w:tcPr>
            <w:tcW w:w="2535" w:type="dxa"/>
          </w:tcPr>
          <w:p w:rsidR="009C3EFA" w:rsidRDefault="009C3EFA" w:rsidP="00EB0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</w:tbl>
    <w:p w:rsidR="009C3EFA" w:rsidRPr="009C3EFA" w:rsidRDefault="009C3EFA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5B4D" w:rsidRDefault="009A5B4D" w:rsidP="009C3EFA">
      <w:pPr>
        <w:pStyle w:val="a9"/>
        <w:spacing w:before="0" w:after="0" w:line="276" w:lineRule="auto"/>
        <w:jc w:val="center"/>
        <w:rPr>
          <w:i/>
          <w:sz w:val="28"/>
          <w:szCs w:val="28"/>
        </w:rPr>
      </w:pPr>
    </w:p>
    <w:p w:rsidR="009C3EFA" w:rsidRPr="009C3EFA" w:rsidRDefault="009C3EFA" w:rsidP="009C3EFA">
      <w:pPr>
        <w:pStyle w:val="a9"/>
        <w:spacing w:before="0" w:after="0" w:line="276" w:lineRule="auto"/>
        <w:jc w:val="center"/>
        <w:rPr>
          <w:i/>
          <w:sz w:val="28"/>
          <w:szCs w:val="28"/>
        </w:rPr>
      </w:pPr>
      <w:r w:rsidRPr="009C3EFA">
        <w:rPr>
          <w:i/>
          <w:sz w:val="28"/>
          <w:szCs w:val="28"/>
        </w:rPr>
        <w:lastRenderedPageBreak/>
        <w:t>Использование средств от деятельности, приносящей доход</w:t>
      </w:r>
    </w:p>
    <w:p w:rsidR="009C3EFA" w:rsidRDefault="009C3EFA" w:rsidP="009C3EFA">
      <w:pPr>
        <w:pStyle w:val="a9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9C3EFA" w:rsidRDefault="009C3EFA" w:rsidP="009C3EFA">
      <w:pPr>
        <w:pStyle w:val="a9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ведёт активную деятельность по привлечению внебюджетных сре</w:t>
      </w:r>
      <w:proofErr w:type="gramStart"/>
      <w:r>
        <w:rPr>
          <w:sz w:val="28"/>
          <w:szCs w:val="28"/>
        </w:rPr>
        <w:t>дств в ОУ</w:t>
      </w:r>
      <w:proofErr w:type="gramEnd"/>
      <w:r>
        <w:rPr>
          <w:sz w:val="28"/>
          <w:szCs w:val="28"/>
        </w:rPr>
        <w:t>. За 2009-2011 годы школа получила следующие суммы:</w:t>
      </w:r>
    </w:p>
    <w:p w:rsidR="009C3EFA" w:rsidRDefault="009C3EFA" w:rsidP="009C3EFA">
      <w:pPr>
        <w:pStyle w:val="a9"/>
        <w:spacing w:before="0" w:after="0" w:line="276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79"/>
        <w:gridCol w:w="3379"/>
        <w:gridCol w:w="3379"/>
      </w:tblGrid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дохода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</w:p>
        </w:tc>
      </w:tr>
      <w:tr w:rsidR="009C3EFA" w:rsidTr="00EB0D8E">
        <w:tc>
          <w:tcPr>
            <w:tcW w:w="10137" w:type="dxa"/>
            <w:gridSpan w:val="3"/>
          </w:tcPr>
          <w:p w:rsidR="009C3EFA" w:rsidRPr="009C3EFA" w:rsidRDefault="009C3EFA" w:rsidP="009C3EFA">
            <w:pPr>
              <w:pStyle w:val="a9"/>
              <w:spacing w:before="0" w:after="0" w:line="276" w:lineRule="auto"/>
              <w:jc w:val="both"/>
              <w:rPr>
                <w:i/>
                <w:sz w:val="28"/>
                <w:szCs w:val="28"/>
              </w:rPr>
            </w:pPr>
            <w:r w:rsidRPr="009C3EFA">
              <w:rPr>
                <w:i/>
                <w:sz w:val="28"/>
                <w:szCs w:val="28"/>
              </w:rPr>
              <w:t>2009/2010 год</w:t>
            </w:r>
          </w:p>
        </w:tc>
      </w:tr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 материалы (известь, колер, краска, олифа, цемент)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кабинета биологии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450 000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финансирование</w:t>
            </w:r>
          </w:p>
        </w:tc>
      </w:tr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медицинского кабинета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92 000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финансирование</w:t>
            </w:r>
          </w:p>
        </w:tc>
      </w:tr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материалы (бумага, заправка оргтехники)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8 000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Дератизация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5 380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за телефон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4 200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Аттестат-экспресс (программное обеспечение)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9C3EFA">
        <w:tc>
          <w:tcPr>
            <w:tcW w:w="3379" w:type="dxa"/>
          </w:tcPr>
          <w:p w:rsidR="009C3EFA" w:rsidRDefault="009C3EFA" w:rsidP="00EB0D8E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тревожной кнопки</w:t>
            </w:r>
          </w:p>
        </w:tc>
        <w:tc>
          <w:tcPr>
            <w:tcW w:w="3379" w:type="dxa"/>
          </w:tcPr>
          <w:p w:rsidR="009C3EFA" w:rsidRDefault="009C3EFA" w:rsidP="00EB0D8E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9C3EFA">
        <w:tc>
          <w:tcPr>
            <w:tcW w:w="3379" w:type="dxa"/>
          </w:tcPr>
          <w:p w:rsidR="009C3EFA" w:rsidRDefault="009C3EFA" w:rsidP="00EB0D8E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Моющие средства</w:t>
            </w:r>
          </w:p>
        </w:tc>
        <w:tc>
          <w:tcPr>
            <w:tcW w:w="3379" w:type="dxa"/>
          </w:tcPr>
          <w:p w:rsidR="009C3EFA" w:rsidRDefault="009C3EFA" w:rsidP="00EB0D8E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9C3EFA">
        <w:tc>
          <w:tcPr>
            <w:tcW w:w="3379" w:type="dxa"/>
          </w:tcPr>
          <w:p w:rsidR="009C3EFA" w:rsidRDefault="009C3EFA" w:rsidP="00EB0D8E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стеклопакета в медицинский кабинет</w:t>
            </w:r>
          </w:p>
        </w:tc>
        <w:tc>
          <w:tcPr>
            <w:tcW w:w="3379" w:type="dxa"/>
          </w:tcPr>
          <w:p w:rsidR="009C3EFA" w:rsidRDefault="009C3EFA" w:rsidP="00EB0D8E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17 600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9C3EFA">
        <w:tc>
          <w:tcPr>
            <w:tcW w:w="3379" w:type="dxa"/>
          </w:tcPr>
          <w:p w:rsidR="009C3EFA" w:rsidRDefault="009C3EFA" w:rsidP="00EB0D8E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Интерактивный комплекс (2 шт.) </w:t>
            </w:r>
          </w:p>
        </w:tc>
        <w:tc>
          <w:tcPr>
            <w:tcW w:w="3379" w:type="dxa"/>
          </w:tcPr>
          <w:p w:rsidR="009C3EFA" w:rsidRDefault="009C3EFA" w:rsidP="00EB0D8E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264 200 руб.</w:t>
            </w:r>
          </w:p>
        </w:tc>
        <w:tc>
          <w:tcPr>
            <w:tcW w:w="3379" w:type="dxa"/>
          </w:tcPr>
          <w:p w:rsidR="009C3EFA" w:rsidRDefault="009C3EFA" w:rsidP="00EB0D8E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финансирование</w:t>
            </w:r>
          </w:p>
        </w:tc>
      </w:tr>
      <w:tr w:rsidR="009C3EFA" w:rsidTr="00EB0D8E">
        <w:tc>
          <w:tcPr>
            <w:tcW w:w="10137" w:type="dxa"/>
            <w:gridSpan w:val="3"/>
          </w:tcPr>
          <w:p w:rsidR="009C3EFA" w:rsidRPr="009C3EFA" w:rsidRDefault="009C3EFA" w:rsidP="009C3EFA">
            <w:pPr>
              <w:pStyle w:val="a9"/>
              <w:spacing w:before="0" w:after="0" w:line="276" w:lineRule="auto"/>
              <w:jc w:val="both"/>
              <w:rPr>
                <w:i/>
                <w:sz w:val="28"/>
                <w:szCs w:val="28"/>
              </w:rPr>
            </w:pPr>
            <w:r w:rsidRPr="009C3EFA">
              <w:rPr>
                <w:i/>
                <w:sz w:val="28"/>
                <w:szCs w:val="28"/>
              </w:rPr>
              <w:t>Благотворительная деятельность родителей</w:t>
            </w:r>
          </w:p>
        </w:tc>
      </w:tr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(Гербель И.Н.)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15 960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Парты и стулья для 2-х кабинетов мл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лассов (родители учащихся)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62 000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медицинского кабинета (родители учащихся 9-х классов)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18 200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9C3EFA">
        <w:tc>
          <w:tcPr>
            <w:tcW w:w="3379" w:type="dxa"/>
          </w:tcPr>
          <w:p w:rsidR="009C3EFA" w:rsidRPr="009C3EFA" w:rsidRDefault="009C3EFA" w:rsidP="009C3EFA">
            <w:pPr>
              <w:pStyle w:val="a9"/>
              <w:spacing w:before="0" w:after="0" w:line="276" w:lineRule="auto"/>
              <w:rPr>
                <w:i/>
                <w:sz w:val="28"/>
                <w:szCs w:val="28"/>
              </w:rPr>
            </w:pPr>
            <w:r w:rsidRPr="009C3EFA">
              <w:rPr>
                <w:i/>
                <w:sz w:val="28"/>
                <w:szCs w:val="28"/>
              </w:rPr>
              <w:t>Итого за 2009/2010 учебный год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519 990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EB0D8E">
        <w:tc>
          <w:tcPr>
            <w:tcW w:w="10137" w:type="dxa"/>
            <w:gridSpan w:val="3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2010/2011 год</w:t>
            </w:r>
          </w:p>
        </w:tc>
      </w:tr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Строительные материалы (известь, колер, краска, олифа, цемент)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25 000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Дератизация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5 460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медицинского кабинета</w:t>
            </w:r>
          </w:p>
        </w:tc>
        <w:tc>
          <w:tcPr>
            <w:tcW w:w="3379" w:type="dxa"/>
          </w:tcPr>
          <w:p w:rsidR="009C3EFA" w:rsidRDefault="009C3EFA" w:rsidP="00EB0D8E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21 206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за телефон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4 800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медицинские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3 400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журнал (программное обеспечение)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7 000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Моющие средства</w:t>
            </w:r>
          </w:p>
        </w:tc>
        <w:tc>
          <w:tcPr>
            <w:tcW w:w="3379" w:type="dxa"/>
          </w:tcPr>
          <w:p w:rsidR="009C3EFA" w:rsidRDefault="009C3EFA" w:rsidP="00EB0D8E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оргтехники (ремонт, заправка)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8 000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EFA" w:rsidTr="009C3EFA"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Сантехника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6 000 руб.</w:t>
            </w:r>
          </w:p>
        </w:tc>
        <w:tc>
          <w:tcPr>
            <w:tcW w:w="3379" w:type="dxa"/>
          </w:tcPr>
          <w:p w:rsidR="009C3EFA" w:rsidRDefault="009C3EFA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683677" w:rsidTr="009C3EFA">
        <w:tc>
          <w:tcPr>
            <w:tcW w:w="3379" w:type="dxa"/>
          </w:tcPr>
          <w:p w:rsidR="00683677" w:rsidRDefault="00683677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кабинета музыки</w:t>
            </w:r>
          </w:p>
        </w:tc>
        <w:tc>
          <w:tcPr>
            <w:tcW w:w="3379" w:type="dxa"/>
          </w:tcPr>
          <w:p w:rsidR="00683677" w:rsidRDefault="00683677" w:rsidP="00683677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66 020 руб.</w:t>
            </w:r>
          </w:p>
        </w:tc>
        <w:tc>
          <w:tcPr>
            <w:tcW w:w="3379" w:type="dxa"/>
          </w:tcPr>
          <w:p w:rsidR="00683677" w:rsidRDefault="00683677" w:rsidP="00C5308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финансирование</w:t>
            </w:r>
          </w:p>
        </w:tc>
      </w:tr>
      <w:tr w:rsidR="00683677" w:rsidTr="009C3EFA">
        <w:tc>
          <w:tcPr>
            <w:tcW w:w="3379" w:type="dxa"/>
          </w:tcPr>
          <w:p w:rsidR="00683677" w:rsidRDefault="00683677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строительных материалов (кабинет музыки)</w:t>
            </w:r>
          </w:p>
        </w:tc>
        <w:tc>
          <w:tcPr>
            <w:tcW w:w="3379" w:type="dxa"/>
          </w:tcPr>
          <w:p w:rsidR="00683677" w:rsidRDefault="00683677" w:rsidP="00683677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:rsidR="00683677" w:rsidRDefault="00683677" w:rsidP="00683677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42 000 руб.</w:t>
            </w:r>
          </w:p>
          <w:p w:rsidR="00683677" w:rsidRDefault="00683677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683677" w:rsidRDefault="00683677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683677" w:rsidTr="009C3EFA">
        <w:tc>
          <w:tcPr>
            <w:tcW w:w="3379" w:type="dxa"/>
          </w:tcPr>
          <w:p w:rsidR="00683677" w:rsidRDefault="00683677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</w:t>
            </w:r>
            <w:proofErr w:type="spellStart"/>
            <w:r>
              <w:rPr>
                <w:sz w:val="28"/>
                <w:szCs w:val="28"/>
              </w:rPr>
              <w:t>водосчётчика</w:t>
            </w:r>
            <w:proofErr w:type="spellEnd"/>
          </w:p>
        </w:tc>
        <w:tc>
          <w:tcPr>
            <w:tcW w:w="3379" w:type="dxa"/>
          </w:tcPr>
          <w:p w:rsidR="00683677" w:rsidRDefault="00683677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 руб.</w:t>
            </w:r>
          </w:p>
        </w:tc>
        <w:tc>
          <w:tcPr>
            <w:tcW w:w="3379" w:type="dxa"/>
          </w:tcPr>
          <w:p w:rsidR="00683677" w:rsidRDefault="00683677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683677" w:rsidTr="009C3EFA">
        <w:tc>
          <w:tcPr>
            <w:tcW w:w="3379" w:type="dxa"/>
          </w:tcPr>
          <w:p w:rsidR="00683677" w:rsidRDefault="00683677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Оргтехника (принтер)</w:t>
            </w:r>
          </w:p>
        </w:tc>
        <w:tc>
          <w:tcPr>
            <w:tcW w:w="3379" w:type="dxa"/>
          </w:tcPr>
          <w:p w:rsidR="00683677" w:rsidRDefault="00683677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6 300 руб.</w:t>
            </w:r>
          </w:p>
        </w:tc>
        <w:tc>
          <w:tcPr>
            <w:tcW w:w="3379" w:type="dxa"/>
          </w:tcPr>
          <w:p w:rsidR="00683677" w:rsidRDefault="00683677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683677" w:rsidTr="00EB0D8E">
        <w:tc>
          <w:tcPr>
            <w:tcW w:w="10137" w:type="dxa"/>
            <w:gridSpan w:val="3"/>
          </w:tcPr>
          <w:p w:rsidR="00683677" w:rsidRPr="009C3EFA" w:rsidRDefault="00683677" w:rsidP="00EB0D8E">
            <w:pPr>
              <w:pStyle w:val="a9"/>
              <w:spacing w:before="0" w:after="0" w:line="276" w:lineRule="auto"/>
              <w:jc w:val="both"/>
              <w:rPr>
                <w:i/>
                <w:sz w:val="28"/>
                <w:szCs w:val="28"/>
              </w:rPr>
            </w:pPr>
            <w:r w:rsidRPr="009C3EFA">
              <w:rPr>
                <w:i/>
                <w:sz w:val="28"/>
                <w:szCs w:val="28"/>
              </w:rPr>
              <w:t>Благотворительная деятельность родителей</w:t>
            </w:r>
          </w:p>
        </w:tc>
      </w:tr>
      <w:tr w:rsidR="00683677" w:rsidTr="009C3EFA">
        <w:tc>
          <w:tcPr>
            <w:tcW w:w="3379" w:type="dxa"/>
          </w:tcPr>
          <w:p w:rsidR="00683677" w:rsidRDefault="00683677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Линолеум для кабинета географии (родители учащихся 9-го класса)</w:t>
            </w:r>
          </w:p>
        </w:tc>
        <w:tc>
          <w:tcPr>
            <w:tcW w:w="3379" w:type="dxa"/>
          </w:tcPr>
          <w:p w:rsidR="00683677" w:rsidRDefault="00683677" w:rsidP="00EB0D8E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15 174 руб.</w:t>
            </w:r>
          </w:p>
        </w:tc>
        <w:tc>
          <w:tcPr>
            <w:tcW w:w="3379" w:type="dxa"/>
          </w:tcPr>
          <w:p w:rsidR="00683677" w:rsidRDefault="00683677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683677" w:rsidTr="009C3EFA">
        <w:tc>
          <w:tcPr>
            <w:tcW w:w="3379" w:type="dxa"/>
          </w:tcPr>
          <w:p w:rsidR="00683677" w:rsidRDefault="00683677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Электрокипятильник для столовой (родители учащихся)</w:t>
            </w:r>
          </w:p>
        </w:tc>
        <w:tc>
          <w:tcPr>
            <w:tcW w:w="3379" w:type="dxa"/>
          </w:tcPr>
          <w:p w:rsidR="00683677" w:rsidRDefault="00683677" w:rsidP="00EB0D8E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8 200 руб.</w:t>
            </w:r>
          </w:p>
        </w:tc>
        <w:tc>
          <w:tcPr>
            <w:tcW w:w="3379" w:type="dxa"/>
          </w:tcPr>
          <w:p w:rsidR="00683677" w:rsidRDefault="00683677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683677" w:rsidTr="009C3EFA">
        <w:tc>
          <w:tcPr>
            <w:tcW w:w="3379" w:type="dxa"/>
          </w:tcPr>
          <w:p w:rsidR="00683677" w:rsidRDefault="00683677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 (Хохрякова Н.А.)</w:t>
            </w:r>
          </w:p>
        </w:tc>
        <w:tc>
          <w:tcPr>
            <w:tcW w:w="3379" w:type="dxa"/>
          </w:tcPr>
          <w:p w:rsidR="00683677" w:rsidRDefault="00683677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12 394 руб.</w:t>
            </w:r>
          </w:p>
        </w:tc>
        <w:tc>
          <w:tcPr>
            <w:tcW w:w="3379" w:type="dxa"/>
          </w:tcPr>
          <w:p w:rsidR="00683677" w:rsidRDefault="00683677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683677" w:rsidTr="009C3EFA">
        <w:tc>
          <w:tcPr>
            <w:tcW w:w="3379" w:type="dxa"/>
          </w:tcPr>
          <w:p w:rsidR="00683677" w:rsidRPr="009C3EFA" w:rsidRDefault="00683677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DVD</w:t>
            </w:r>
            <w:r>
              <w:rPr>
                <w:sz w:val="28"/>
                <w:szCs w:val="28"/>
              </w:rPr>
              <w:t>-плейер (2 шт.) (родители учащихся)</w:t>
            </w:r>
          </w:p>
        </w:tc>
        <w:tc>
          <w:tcPr>
            <w:tcW w:w="3379" w:type="dxa"/>
          </w:tcPr>
          <w:p w:rsidR="00683677" w:rsidRDefault="00683677" w:rsidP="009C3EFA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1 980 руб.</w:t>
            </w:r>
          </w:p>
        </w:tc>
        <w:tc>
          <w:tcPr>
            <w:tcW w:w="3379" w:type="dxa"/>
          </w:tcPr>
          <w:p w:rsidR="00683677" w:rsidRDefault="00683677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683677" w:rsidTr="009C3EFA">
        <w:tc>
          <w:tcPr>
            <w:tcW w:w="3379" w:type="dxa"/>
          </w:tcPr>
          <w:p w:rsidR="00683677" w:rsidRPr="009C3EFA" w:rsidRDefault="00683677" w:rsidP="009C3EFA">
            <w:pPr>
              <w:pStyle w:val="a9"/>
              <w:spacing w:before="0" w:after="0" w:line="276" w:lineRule="auto"/>
              <w:rPr>
                <w:sz w:val="28"/>
                <w:szCs w:val="28"/>
              </w:rPr>
            </w:pPr>
            <w:r w:rsidRPr="009C3EFA">
              <w:rPr>
                <w:i/>
                <w:sz w:val="28"/>
                <w:szCs w:val="28"/>
              </w:rPr>
              <w:t>Итого за 20</w:t>
            </w:r>
            <w:r>
              <w:rPr>
                <w:i/>
                <w:sz w:val="28"/>
                <w:szCs w:val="28"/>
              </w:rPr>
              <w:t>1</w:t>
            </w:r>
            <w:r w:rsidRPr="009C3EFA">
              <w:rPr>
                <w:i/>
                <w:sz w:val="28"/>
                <w:szCs w:val="28"/>
              </w:rPr>
              <w:t>0/201</w:t>
            </w:r>
            <w:r>
              <w:rPr>
                <w:i/>
                <w:sz w:val="28"/>
                <w:szCs w:val="28"/>
              </w:rPr>
              <w:t>1</w:t>
            </w:r>
            <w:r w:rsidRPr="009C3EFA">
              <w:rPr>
                <w:i/>
                <w:sz w:val="28"/>
                <w:szCs w:val="28"/>
              </w:rPr>
              <w:t xml:space="preserve"> учебный год</w:t>
            </w:r>
          </w:p>
        </w:tc>
        <w:tc>
          <w:tcPr>
            <w:tcW w:w="3379" w:type="dxa"/>
          </w:tcPr>
          <w:p w:rsidR="00683677" w:rsidRDefault="00683677" w:rsidP="00683677">
            <w:pPr>
              <w:pStyle w:val="a9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239 934 руб.</w:t>
            </w:r>
          </w:p>
        </w:tc>
        <w:tc>
          <w:tcPr>
            <w:tcW w:w="3379" w:type="dxa"/>
          </w:tcPr>
          <w:p w:rsidR="00683677" w:rsidRDefault="00683677" w:rsidP="009C3EFA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9A5B4D" w:rsidRDefault="009A5B4D" w:rsidP="009C3EFA">
      <w:pPr>
        <w:pStyle w:val="a9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9C3EFA" w:rsidRDefault="009C3EFA" w:rsidP="009C3EFA">
      <w:pPr>
        <w:pStyle w:val="a9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школа выделяет достаточные средства для подписки на периодические издания. Среди них такие, как: «Вестник образования», «Учительская газета», «Завуч», «Директор школы», «СЭС в Кузбассе», «Школа </w:t>
      </w:r>
      <w:r>
        <w:rPr>
          <w:sz w:val="28"/>
          <w:szCs w:val="28"/>
        </w:rPr>
        <w:lastRenderedPageBreak/>
        <w:t>управления образовательным учреждением», «Воспитание школьников», «Классный руководитель».</w:t>
      </w:r>
    </w:p>
    <w:p w:rsidR="009C3EFA" w:rsidRDefault="009C3EFA" w:rsidP="009C3EFA">
      <w:pPr>
        <w:pStyle w:val="a9"/>
        <w:spacing w:before="0" w:after="0" w:line="276" w:lineRule="auto"/>
        <w:jc w:val="both"/>
        <w:rPr>
          <w:sz w:val="28"/>
          <w:szCs w:val="28"/>
        </w:rPr>
      </w:pPr>
    </w:p>
    <w:p w:rsidR="00D832FA" w:rsidRPr="009A5B4D" w:rsidRDefault="009C3EFA" w:rsidP="009C3EFA">
      <w:pPr>
        <w:pStyle w:val="a9"/>
        <w:spacing w:before="0" w:after="0" w:line="276" w:lineRule="auto"/>
        <w:jc w:val="both"/>
        <w:rPr>
          <w:b/>
          <w:color w:val="000000"/>
          <w:sz w:val="28"/>
          <w:szCs w:val="28"/>
        </w:rPr>
      </w:pPr>
      <w:r w:rsidRPr="009A5B4D">
        <w:rPr>
          <w:b/>
          <w:sz w:val="28"/>
          <w:szCs w:val="28"/>
        </w:rPr>
        <w:t>16</w:t>
      </w:r>
      <w:r w:rsidR="00D832FA" w:rsidRPr="009A5B4D">
        <w:rPr>
          <w:b/>
          <w:sz w:val="28"/>
          <w:szCs w:val="28"/>
        </w:rPr>
        <w:t xml:space="preserve">. </w:t>
      </w:r>
      <w:r w:rsidR="00D832FA" w:rsidRPr="009A5B4D">
        <w:rPr>
          <w:b/>
          <w:i/>
          <w:color w:val="000000"/>
          <w:sz w:val="28"/>
          <w:szCs w:val="28"/>
        </w:rPr>
        <w:t>Работа психологической службы</w:t>
      </w:r>
    </w:p>
    <w:p w:rsidR="00BD0E94" w:rsidRDefault="00BD0E94" w:rsidP="009C3E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E9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Цель:</w:t>
      </w:r>
      <w:r w:rsidRPr="00BD0E94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содействие обеспечению психологического благополучия и развивающего характера воспитательно-образовательной среды. Работа строится по плану, утвержденному директором школы; по запросу Управления образования, администрации школы, педагогов, обучающихся, родителей обучающихся.</w:t>
      </w:r>
    </w:p>
    <w:p w:rsidR="00BD0E94" w:rsidRDefault="009C3EFA" w:rsidP="009C3EFA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EFA">
        <w:rPr>
          <w:rFonts w:ascii="Times New Roman" w:eastAsia="Times New Roman" w:hAnsi="Times New Roman"/>
          <w:i/>
          <w:sz w:val="28"/>
          <w:szCs w:val="28"/>
          <w:lang w:eastAsia="ru-RU"/>
        </w:rPr>
        <w:t>Деятельность осуществляется по направлениям:</w:t>
      </w:r>
    </w:p>
    <w:p w:rsidR="009C3EFA" w:rsidRDefault="009C3EFA" w:rsidP="009C3EFA">
      <w:pPr>
        <w:pStyle w:val="a6"/>
        <w:numPr>
          <w:ilvl w:val="0"/>
          <w:numId w:val="33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школьная психодиагностика;</w:t>
      </w:r>
    </w:p>
    <w:p w:rsidR="009C3EFA" w:rsidRDefault="009C3EFA" w:rsidP="009C3EFA">
      <w:pPr>
        <w:pStyle w:val="a6"/>
        <w:numPr>
          <w:ilvl w:val="0"/>
          <w:numId w:val="33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аналитическая и методическая деятельность;</w:t>
      </w:r>
    </w:p>
    <w:p w:rsidR="009C3EFA" w:rsidRDefault="009C3EFA" w:rsidP="009C3EFA">
      <w:pPr>
        <w:pStyle w:val="a6"/>
        <w:numPr>
          <w:ilvl w:val="0"/>
          <w:numId w:val="33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коррекционная и развивающая работа;</w:t>
      </w:r>
    </w:p>
    <w:p w:rsidR="009C3EFA" w:rsidRDefault="009C3EFA" w:rsidP="009C3EFA">
      <w:pPr>
        <w:pStyle w:val="a6"/>
        <w:numPr>
          <w:ilvl w:val="0"/>
          <w:numId w:val="33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психологическое просвещение;</w:t>
      </w:r>
    </w:p>
    <w:p w:rsidR="009C3EFA" w:rsidRPr="009C3EFA" w:rsidRDefault="009C3EFA" w:rsidP="009C3EFA">
      <w:pPr>
        <w:pStyle w:val="a6"/>
        <w:numPr>
          <w:ilvl w:val="0"/>
          <w:numId w:val="33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школьное психологическое консультирование.</w:t>
      </w:r>
    </w:p>
    <w:p w:rsidR="009A5B4D" w:rsidRDefault="009A5B4D" w:rsidP="009C3EFA">
      <w:pPr>
        <w:pStyle w:val="a9"/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D832FA" w:rsidRDefault="009C3EFA" w:rsidP="009C3EFA">
      <w:pPr>
        <w:pStyle w:val="a9"/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0A141F">
        <w:rPr>
          <w:b/>
          <w:sz w:val="28"/>
          <w:szCs w:val="28"/>
        </w:rPr>
        <w:t>Начальная школа: адаптационный период первоклассников</w:t>
      </w:r>
    </w:p>
    <w:p w:rsidR="009A5B4D" w:rsidRDefault="009A5B4D" w:rsidP="009C3EFA">
      <w:pPr>
        <w:pStyle w:val="a9"/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9C3EFA" w:rsidRPr="009A5B4D" w:rsidRDefault="009A5B4D" w:rsidP="009A5B4D">
      <w:pPr>
        <w:pStyle w:val="a6"/>
        <w:numPr>
          <w:ilvl w:val="0"/>
          <w:numId w:val="42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proofErr w:type="spellStart"/>
      <w:r w:rsidRPr="009A5B4D">
        <w:rPr>
          <w:rFonts w:eastAsia="Times New Roman"/>
          <w:sz w:val="28"/>
          <w:szCs w:val="28"/>
          <w:lang w:eastAsia="ru-RU"/>
        </w:rPr>
        <w:t>Психолоогическая</w:t>
      </w:r>
      <w:proofErr w:type="spellEnd"/>
      <w:r w:rsidRPr="009A5B4D">
        <w:rPr>
          <w:rFonts w:eastAsia="Times New Roman"/>
          <w:sz w:val="28"/>
          <w:szCs w:val="28"/>
          <w:lang w:eastAsia="ru-RU"/>
        </w:rPr>
        <w:t xml:space="preserve"> готовность к школе (методика «Домик» </w:t>
      </w:r>
      <w:proofErr w:type="spellStart"/>
      <w:r w:rsidRPr="009A5B4D">
        <w:rPr>
          <w:rFonts w:eastAsia="Times New Roman"/>
          <w:sz w:val="28"/>
          <w:szCs w:val="28"/>
          <w:lang w:eastAsia="ru-RU"/>
        </w:rPr>
        <w:t>Гуткина</w:t>
      </w:r>
      <w:proofErr w:type="spellEnd"/>
      <w:r w:rsidRPr="009A5B4D">
        <w:rPr>
          <w:rFonts w:eastAsia="Times New Roman"/>
          <w:sz w:val="28"/>
          <w:szCs w:val="28"/>
          <w:lang w:eastAsia="ru-RU"/>
        </w:rPr>
        <w:t xml:space="preserve"> Н.И., «Графический диктант» </w:t>
      </w:r>
      <w:proofErr w:type="spellStart"/>
      <w:r w:rsidRPr="009A5B4D">
        <w:rPr>
          <w:rFonts w:eastAsia="Times New Roman"/>
          <w:sz w:val="28"/>
          <w:szCs w:val="28"/>
          <w:lang w:eastAsia="ru-RU"/>
        </w:rPr>
        <w:t>Эльконин</w:t>
      </w:r>
      <w:proofErr w:type="spellEnd"/>
      <w:r w:rsidRPr="009A5B4D">
        <w:rPr>
          <w:rFonts w:eastAsia="Times New Roman"/>
          <w:sz w:val="28"/>
          <w:szCs w:val="28"/>
          <w:lang w:eastAsia="ru-RU"/>
        </w:rPr>
        <w:t xml:space="preserve">, тест </w:t>
      </w:r>
      <w:proofErr w:type="spellStart"/>
      <w:r w:rsidRPr="009A5B4D">
        <w:rPr>
          <w:rFonts w:eastAsia="Times New Roman"/>
          <w:sz w:val="28"/>
          <w:szCs w:val="28"/>
          <w:lang w:eastAsia="ru-RU"/>
        </w:rPr>
        <w:t>Керна-Йерасека</w:t>
      </w:r>
      <w:proofErr w:type="spellEnd"/>
      <w:r w:rsidRPr="009A5B4D">
        <w:rPr>
          <w:rFonts w:eastAsia="Times New Roman"/>
          <w:sz w:val="28"/>
          <w:szCs w:val="28"/>
          <w:lang w:eastAsia="ru-RU"/>
        </w:rPr>
        <w:t>, «Школа зверей»,  «Моя учительница»)</w:t>
      </w:r>
    </w:p>
    <w:p w:rsidR="009A5B4D" w:rsidRPr="009A5B4D" w:rsidRDefault="009A5B4D" w:rsidP="009A5B4D">
      <w:pPr>
        <w:pStyle w:val="a6"/>
        <w:numPr>
          <w:ilvl w:val="0"/>
          <w:numId w:val="42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9A5B4D">
        <w:rPr>
          <w:rFonts w:eastAsia="Times New Roman"/>
          <w:sz w:val="28"/>
          <w:szCs w:val="28"/>
          <w:lang w:eastAsia="ru-RU"/>
        </w:rPr>
        <w:t xml:space="preserve">Определение уровня мотивационной готовности Самооценка в деятельности (методика </w:t>
      </w:r>
      <w:proofErr w:type="spellStart"/>
      <w:r w:rsidRPr="009A5B4D">
        <w:rPr>
          <w:rFonts w:eastAsia="Times New Roman"/>
          <w:sz w:val="28"/>
          <w:szCs w:val="28"/>
          <w:lang w:eastAsia="ru-RU"/>
        </w:rPr>
        <w:t>Дембо-Рубинштейна</w:t>
      </w:r>
      <w:proofErr w:type="spellEnd"/>
      <w:r w:rsidRPr="009A5B4D">
        <w:rPr>
          <w:rFonts w:eastAsia="Times New Roman"/>
          <w:sz w:val="28"/>
          <w:szCs w:val="28"/>
          <w:lang w:eastAsia="ru-RU"/>
        </w:rPr>
        <w:t>);</w:t>
      </w:r>
    </w:p>
    <w:p w:rsidR="009C3EFA" w:rsidRPr="009A5B4D" w:rsidRDefault="009A5B4D" w:rsidP="009A5B4D">
      <w:pPr>
        <w:pStyle w:val="a6"/>
        <w:numPr>
          <w:ilvl w:val="0"/>
          <w:numId w:val="42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9A5B4D">
        <w:rPr>
          <w:rFonts w:eastAsia="Times New Roman"/>
          <w:sz w:val="28"/>
          <w:szCs w:val="28"/>
          <w:lang w:eastAsia="ru-RU"/>
        </w:rPr>
        <w:t>Определение положения среди сверстников: социометрическая проба «Соседи».</w:t>
      </w:r>
    </w:p>
    <w:p w:rsidR="009C3EFA" w:rsidRPr="009A5B4D" w:rsidRDefault="009A5B4D" w:rsidP="009A5B4D">
      <w:pPr>
        <w:pStyle w:val="a6"/>
        <w:numPr>
          <w:ilvl w:val="0"/>
          <w:numId w:val="42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9A5B4D">
        <w:rPr>
          <w:rFonts w:eastAsia="Times New Roman"/>
          <w:sz w:val="28"/>
          <w:szCs w:val="28"/>
          <w:lang w:eastAsia="ru-RU"/>
        </w:rPr>
        <w:t>Диагностика детей начальной школы с целью выявления учеников с трудностями в обучении для дальнейшей коррекционной работы.</w:t>
      </w:r>
    </w:p>
    <w:p w:rsidR="009A5B4D" w:rsidRPr="009A5B4D" w:rsidRDefault="009A5B4D" w:rsidP="009A5B4D">
      <w:pPr>
        <w:pStyle w:val="a6"/>
        <w:numPr>
          <w:ilvl w:val="0"/>
          <w:numId w:val="42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9A5B4D">
        <w:rPr>
          <w:rFonts w:eastAsia="Times New Roman"/>
          <w:sz w:val="28"/>
          <w:szCs w:val="28"/>
          <w:lang w:eastAsia="ru-RU"/>
        </w:rPr>
        <w:t xml:space="preserve">Психодиагностика прибывших учащихся  2-3 </w:t>
      </w:r>
      <w:proofErr w:type="spellStart"/>
      <w:r w:rsidRPr="009A5B4D">
        <w:rPr>
          <w:rFonts w:eastAsia="Times New Roman"/>
          <w:sz w:val="28"/>
          <w:szCs w:val="28"/>
          <w:lang w:eastAsia="ru-RU"/>
        </w:rPr>
        <w:t>х</w:t>
      </w:r>
      <w:proofErr w:type="spellEnd"/>
      <w:r w:rsidRPr="009A5B4D">
        <w:rPr>
          <w:rFonts w:eastAsia="Times New Roman"/>
          <w:sz w:val="28"/>
          <w:szCs w:val="28"/>
          <w:lang w:eastAsia="ru-RU"/>
        </w:rPr>
        <w:t xml:space="preserve"> классов.</w:t>
      </w:r>
    </w:p>
    <w:p w:rsidR="009C3EFA" w:rsidRDefault="009C3EFA" w:rsidP="009A5B4D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3EFA" w:rsidRDefault="009C3EFA" w:rsidP="009C3EFA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141F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A141F">
        <w:rPr>
          <w:rFonts w:ascii="Times New Roman" w:eastAsia="Times New Roman" w:hAnsi="Times New Roman"/>
          <w:b/>
          <w:sz w:val="28"/>
          <w:szCs w:val="28"/>
          <w:lang w:eastAsia="ru-RU"/>
        </w:rPr>
        <w:t>школа</w:t>
      </w:r>
    </w:p>
    <w:p w:rsidR="000D449E" w:rsidRDefault="000D449E" w:rsidP="009C3EFA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3EFA" w:rsidRPr="000D449E" w:rsidRDefault="000D449E" w:rsidP="000D449E">
      <w:pPr>
        <w:pStyle w:val="a6"/>
        <w:numPr>
          <w:ilvl w:val="0"/>
          <w:numId w:val="43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0D449E">
        <w:rPr>
          <w:rFonts w:eastAsia="Times New Roman"/>
          <w:sz w:val="28"/>
          <w:szCs w:val="28"/>
          <w:lang w:eastAsia="ru-RU"/>
        </w:rPr>
        <w:t>Изучение личности подростка и его взаимоотношения в ученическом коллективе, конфликтности.– 7 -8 классы; 5-е классы.</w:t>
      </w:r>
    </w:p>
    <w:p w:rsidR="000D449E" w:rsidRPr="000D449E" w:rsidRDefault="000D449E" w:rsidP="000D449E">
      <w:pPr>
        <w:pStyle w:val="a6"/>
        <w:numPr>
          <w:ilvl w:val="0"/>
          <w:numId w:val="43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0D449E">
        <w:rPr>
          <w:rFonts w:eastAsia="Times New Roman"/>
          <w:sz w:val="28"/>
          <w:szCs w:val="28"/>
          <w:lang w:eastAsia="ru-RU"/>
        </w:rPr>
        <w:t>Диагностика акцентуаций характера подростка – 8 «А».</w:t>
      </w:r>
    </w:p>
    <w:p w:rsidR="000D449E" w:rsidRPr="000D449E" w:rsidRDefault="000D449E" w:rsidP="000D449E">
      <w:pPr>
        <w:pStyle w:val="a6"/>
        <w:numPr>
          <w:ilvl w:val="0"/>
          <w:numId w:val="43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0D449E">
        <w:rPr>
          <w:rFonts w:eastAsia="Times New Roman"/>
          <w:sz w:val="28"/>
          <w:szCs w:val="28"/>
          <w:lang w:eastAsia="ru-RU"/>
        </w:rPr>
        <w:t>Диагностика детей « Группы риска»: самооценка, особенности учебной мотивации, уровень притязаний, эмоциональный компонент неуспеваемости.</w:t>
      </w:r>
    </w:p>
    <w:p w:rsidR="000D449E" w:rsidRPr="000D449E" w:rsidRDefault="000D449E" w:rsidP="000D449E">
      <w:pPr>
        <w:pStyle w:val="a6"/>
        <w:numPr>
          <w:ilvl w:val="0"/>
          <w:numId w:val="43"/>
        </w:numPr>
        <w:spacing w:line="276" w:lineRule="auto"/>
        <w:ind w:left="567"/>
        <w:rPr>
          <w:color w:val="072B4B"/>
          <w:sz w:val="28"/>
          <w:szCs w:val="28"/>
        </w:rPr>
      </w:pPr>
      <w:r w:rsidRPr="000D449E">
        <w:rPr>
          <w:color w:val="072B4B"/>
          <w:sz w:val="28"/>
          <w:szCs w:val="28"/>
        </w:rPr>
        <w:t>Изучение уровня тревожности  (</w:t>
      </w:r>
      <w:proofErr w:type="spellStart"/>
      <w:r w:rsidRPr="000D449E">
        <w:rPr>
          <w:color w:val="072B4B"/>
          <w:sz w:val="28"/>
          <w:szCs w:val="28"/>
        </w:rPr>
        <w:t>Филиппс</w:t>
      </w:r>
      <w:proofErr w:type="spellEnd"/>
      <w:r w:rsidRPr="000D449E">
        <w:rPr>
          <w:color w:val="072B4B"/>
          <w:sz w:val="28"/>
          <w:szCs w:val="28"/>
        </w:rPr>
        <w:t>).</w:t>
      </w:r>
    </w:p>
    <w:p w:rsidR="000D449E" w:rsidRPr="000D449E" w:rsidRDefault="000D449E" w:rsidP="000D449E">
      <w:pPr>
        <w:pStyle w:val="a6"/>
        <w:numPr>
          <w:ilvl w:val="0"/>
          <w:numId w:val="43"/>
        </w:numPr>
        <w:spacing w:line="276" w:lineRule="auto"/>
        <w:ind w:left="567"/>
        <w:rPr>
          <w:sz w:val="28"/>
          <w:szCs w:val="28"/>
        </w:rPr>
      </w:pPr>
      <w:r w:rsidRPr="000D449E">
        <w:rPr>
          <w:sz w:val="28"/>
          <w:szCs w:val="28"/>
        </w:rPr>
        <w:t>Психодиагностика прибывших учащихся 6-8-х классов.</w:t>
      </w:r>
    </w:p>
    <w:p w:rsidR="000D449E" w:rsidRPr="000D449E" w:rsidRDefault="000D449E" w:rsidP="000D449E">
      <w:pPr>
        <w:pStyle w:val="a6"/>
        <w:numPr>
          <w:ilvl w:val="0"/>
          <w:numId w:val="43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0D449E">
        <w:rPr>
          <w:sz w:val="28"/>
          <w:szCs w:val="28"/>
        </w:rPr>
        <w:t>Круглый стол на тему: «Подростковая наркомания. Профилактика ВИЧ/</w:t>
      </w:r>
      <w:proofErr w:type="spellStart"/>
      <w:r w:rsidRPr="000D449E">
        <w:rPr>
          <w:sz w:val="28"/>
          <w:szCs w:val="28"/>
        </w:rPr>
        <w:t>СПИДа</w:t>
      </w:r>
      <w:proofErr w:type="spellEnd"/>
      <w:r w:rsidRPr="000D449E">
        <w:rPr>
          <w:sz w:val="28"/>
          <w:szCs w:val="28"/>
        </w:rPr>
        <w:t>».</w:t>
      </w:r>
    </w:p>
    <w:p w:rsidR="009A5B4D" w:rsidRDefault="009A5B4D" w:rsidP="009C3EF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3EFA" w:rsidRDefault="009C3EFA" w:rsidP="009C3EF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141F">
        <w:rPr>
          <w:rFonts w:ascii="Times New Roman" w:hAnsi="Times New Roman"/>
          <w:b/>
          <w:sz w:val="28"/>
          <w:szCs w:val="28"/>
        </w:rPr>
        <w:lastRenderedPageBreak/>
        <w:t>Старшая школа</w:t>
      </w:r>
    </w:p>
    <w:p w:rsidR="009C3EFA" w:rsidRPr="009C3EFA" w:rsidRDefault="009C3EFA" w:rsidP="009C3EFA">
      <w:pPr>
        <w:pStyle w:val="a6"/>
        <w:numPr>
          <w:ilvl w:val="0"/>
          <w:numId w:val="38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C3EFA">
        <w:rPr>
          <w:rFonts w:eastAsia="Times New Roman"/>
          <w:sz w:val="28"/>
          <w:szCs w:val="28"/>
          <w:lang w:eastAsia="ru-RU"/>
        </w:rPr>
        <w:t>Диагностика особенностей обучающихся 9-х классов в связи с вопросами выбора профиля.</w:t>
      </w:r>
    </w:p>
    <w:p w:rsidR="009C3EFA" w:rsidRPr="009C3EFA" w:rsidRDefault="009C3EFA" w:rsidP="009C3EFA">
      <w:pPr>
        <w:pStyle w:val="a6"/>
        <w:numPr>
          <w:ilvl w:val="0"/>
          <w:numId w:val="38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C3EFA">
        <w:rPr>
          <w:rFonts w:eastAsia="Times New Roman"/>
          <w:sz w:val="28"/>
          <w:szCs w:val="28"/>
          <w:lang w:eastAsia="ru-RU"/>
        </w:rPr>
        <w:t>Выявление признаков одаренности, способностей детей.</w:t>
      </w:r>
    </w:p>
    <w:p w:rsidR="009C3EFA" w:rsidRPr="009C3EFA" w:rsidRDefault="009C3EFA" w:rsidP="009C3EFA">
      <w:pPr>
        <w:pStyle w:val="a6"/>
        <w:numPr>
          <w:ilvl w:val="0"/>
          <w:numId w:val="38"/>
        </w:numPr>
        <w:spacing w:line="276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9C3EFA">
        <w:rPr>
          <w:rFonts w:eastAsia="Times New Roman"/>
          <w:color w:val="333333"/>
          <w:sz w:val="28"/>
          <w:szCs w:val="28"/>
          <w:lang w:eastAsia="ru-RU"/>
        </w:rPr>
        <w:t>Реализация программы психологического сопровождения ЕГЭ  «ЕГЭ сдаём вместе»</w:t>
      </w:r>
      <w:r w:rsidRPr="009C3EFA">
        <w:rPr>
          <w:sz w:val="28"/>
          <w:szCs w:val="28"/>
        </w:rPr>
        <w:t xml:space="preserve"> занятия: «Как психологически подготовится к сдаче ЕГЭ», «Как запомнить большое количество материала», «Стрессы: проблемы и пути их решения»</w:t>
      </w:r>
      <w:r>
        <w:rPr>
          <w:sz w:val="28"/>
          <w:szCs w:val="28"/>
        </w:rPr>
        <w:t>.</w:t>
      </w:r>
    </w:p>
    <w:p w:rsidR="009C3EFA" w:rsidRDefault="009C3EFA" w:rsidP="009C3EFA">
      <w:pPr>
        <w:pStyle w:val="a6"/>
        <w:numPr>
          <w:ilvl w:val="0"/>
          <w:numId w:val="38"/>
        </w:numPr>
        <w:spacing w:line="276" w:lineRule="auto"/>
        <w:rPr>
          <w:sz w:val="28"/>
          <w:szCs w:val="28"/>
        </w:rPr>
      </w:pPr>
      <w:proofErr w:type="gramStart"/>
      <w:r w:rsidRPr="000A141F">
        <w:rPr>
          <w:sz w:val="28"/>
          <w:szCs w:val="28"/>
        </w:rPr>
        <w:t xml:space="preserve">Изучение профильной направленности, </w:t>
      </w:r>
      <w:r w:rsidRPr="000A141F">
        <w:rPr>
          <w:color w:val="333300"/>
          <w:sz w:val="28"/>
          <w:szCs w:val="28"/>
        </w:rPr>
        <w:t>ориентировочного  выявления интересов и склонностей учащихся (</w:t>
      </w:r>
      <w:r w:rsidRPr="000A141F">
        <w:rPr>
          <w:sz w:val="28"/>
          <w:szCs w:val="28"/>
        </w:rPr>
        <w:t>методики Климова, ШТУР, «Профиль»,</w:t>
      </w:r>
      <w:r w:rsidRPr="000A141F">
        <w:rPr>
          <w:color w:val="333300"/>
          <w:sz w:val="28"/>
          <w:szCs w:val="28"/>
        </w:rPr>
        <w:t xml:space="preserve"> «Модифицированный тест </w:t>
      </w:r>
      <w:proofErr w:type="spellStart"/>
      <w:r w:rsidRPr="000A141F">
        <w:rPr>
          <w:color w:val="333300"/>
          <w:sz w:val="28"/>
          <w:szCs w:val="28"/>
        </w:rPr>
        <w:t>Холланда</w:t>
      </w:r>
      <w:proofErr w:type="spellEnd"/>
      <w:r w:rsidRPr="000A141F">
        <w:rPr>
          <w:color w:val="333300"/>
          <w:sz w:val="28"/>
          <w:szCs w:val="28"/>
        </w:rPr>
        <w:t xml:space="preserve">», «Анкета жизненного и профессионального самоопределения учащихся», </w:t>
      </w:r>
      <w:proofErr w:type="spellStart"/>
      <w:r w:rsidRPr="000A141F">
        <w:rPr>
          <w:sz w:val="28"/>
          <w:szCs w:val="28"/>
        </w:rPr>
        <w:t>опросник</w:t>
      </w:r>
      <w:proofErr w:type="spellEnd"/>
      <w:r w:rsidRPr="000A141F">
        <w:rPr>
          <w:sz w:val="28"/>
          <w:szCs w:val="28"/>
        </w:rPr>
        <w:t xml:space="preserve">  профессиональных предпочтений, </w:t>
      </w:r>
      <w:proofErr w:type="spellStart"/>
      <w:r w:rsidRPr="000A141F">
        <w:rPr>
          <w:sz w:val="28"/>
          <w:szCs w:val="28"/>
        </w:rPr>
        <w:t>Опросник</w:t>
      </w:r>
      <w:proofErr w:type="spellEnd"/>
      <w:r w:rsidRPr="000A141F">
        <w:rPr>
          <w:sz w:val="28"/>
          <w:szCs w:val="28"/>
        </w:rPr>
        <w:t xml:space="preserve"> типа мышления</w:t>
      </w:r>
      <w:r>
        <w:rPr>
          <w:sz w:val="28"/>
          <w:szCs w:val="28"/>
        </w:rPr>
        <w:t>.</w:t>
      </w:r>
      <w:proofErr w:type="gramEnd"/>
    </w:p>
    <w:p w:rsidR="009C3EFA" w:rsidRPr="009C3EFA" w:rsidRDefault="009C3EFA" w:rsidP="009C3EFA">
      <w:pPr>
        <w:pStyle w:val="a6"/>
        <w:numPr>
          <w:ilvl w:val="0"/>
          <w:numId w:val="38"/>
        </w:numPr>
        <w:spacing w:line="276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0A141F">
        <w:rPr>
          <w:sz w:val="28"/>
          <w:szCs w:val="28"/>
        </w:rPr>
        <w:t xml:space="preserve">Проведение форума в рамках акции </w:t>
      </w:r>
      <w:r w:rsidRPr="000A141F">
        <w:rPr>
          <w:rFonts w:eastAsia="Times New Roman"/>
          <w:b/>
          <w:bCs/>
          <w:color w:val="000000"/>
          <w:sz w:val="28"/>
          <w:szCs w:val="28"/>
          <w:lang w:eastAsia="ru-RU"/>
        </w:rPr>
        <w:t>«</w:t>
      </w:r>
      <w:r w:rsidRPr="000A141F">
        <w:rPr>
          <w:rFonts w:eastAsia="Times New Roman"/>
          <w:bCs/>
          <w:color w:val="000000"/>
          <w:sz w:val="28"/>
          <w:szCs w:val="28"/>
          <w:lang w:eastAsia="ru-RU"/>
        </w:rPr>
        <w:t>Профессия: ориентиры молодым -2011»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9C3EFA" w:rsidRDefault="009C3EFA" w:rsidP="002A0262">
      <w:pPr>
        <w:spacing w:after="0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9C3EF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Психологическое просвещение</w:t>
      </w:r>
    </w:p>
    <w:p w:rsidR="002A0262" w:rsidRPr="009C3EFA" w:rsidRDefault="002A0262" w:rsidP="002A026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3EFA" w:rsidRPr="009C3EFA" w:rsidRDefault="009C3EFA" w:rsidP="002A0262">
      <w:pPr>
        <w:pStyle w:val="a6"/>
        <w:numPr>
          <w:ilvl w:val="0"/>
          <w:numId w:val="39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 w:rsidRPr="009C3EFA">
        <w:rPr>
          <w:rFonts w:eastAsia="Times New Roman"/>
          <w:sz w:val="28"/>
          <w:szCs w:val="28"/>
          <w:lang w:eastAsia="ru-RU"/>
        </w:rPr>
        <w:t xml:space="preserve">информационные встречи в 11-х классах «Планирование             профессиональной карьеры», </w:t>
      </w:r>
    </w:p>
    <w:p w:rsidR="009C3EFA" w:rsidRPr="009C3EFA" w:rsidRDefault="009C3EFA" w:rsidP="002A0262">
      <w:pPr>
        <w:pStyle w:val="a6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экскурсии в высшие учебные заведения города – </w:t>
      </w:r>
      <w:proofErr w:type="spellStart"/>
      <w:r w:rsidRPr="009C3EFA">
        <w:rPr>
          <w:sz w:val="28"/>
          <w:szCs w:val="28"/>
        </w:rPr>
        <w:t>СибГИУ</w:t>
      </w:r>
      <w:proofErr w:type="spellEnd"/>
      <w:r w:rsidRPr="009C3EFA">
        <w:rPr>
          <w:sz w:val="28"/>
          <w:szCs w:val="28"/>
        </w:rPr>
        <w:t xml:space="preserve">, </w:t>
      </w:r>
      <w:proofErr w:type="spellStart"/>
      <w:r w:rsidRPr="009C3EFA">
        <w:rPr>
          <w:sz w:val="28"/>
          <w:szCs w:val="28"/>
        </w:rPr>
        <w:t>КузГТУ</w:t>
      </w:r>
      <w:proofErr w:type="spellEnd"/>
      <w:r w:rsidRPr="009C3EFA">
        <w:rPr>
          <w:sz w:val="28"/>
          <w:szCs w:val="28"/>
        </w:rPr>
        <w:t xml:space="preserve">; </w:t>
      </w:r>
      <w:proofErr w:type="spellStart"/>
      <w:r w:rsidRPr="009C3EFA">
        <w:rPr>
          <w:sz w:val="28"/>
          <w:szCs w:val="28"/>
        </w:rPr>
        <w:t>среднеспециальные</w:t>
      </w:r>
      <w:proofErr w:type="spellEnd"/>
      <w:r w:rsidRPr="009C3EFA">
        <w:rPr>
          <w:sz w:val="28"/>
          <w:szCs w:val="28"/>
        </w:rPr>
        <w:t xml:space="preserve"> -   ПГТК, а так же в МЧС города Прокопьевска.</w:t>
      </w:r>
    </w:p>
    <w:p w:rsidR="009C3EFA" w:rsidRPr="009C3EFA" w:rsidRDefault="009C3EFA" w:rsidP="002A0262">
      <w:pPr>
        <w:pStyle w:val="a6"/>
        <w:numPr>
          <w:ilvl w:val="0"/>
          <w:numId w:val="3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9C3EFA">
        <w:rPr>
          <w:sz w:val="28"/>
          <w:szCs w:val="28"/>
        </w:rPr>
        <w:t>оздание психологических памяток для родителей, педагогов, учеников.</w:t>
      </w:r>
    </w:p>
    <w:p w:rsidR="002A0262" w:rsidRDefault="002A0262" w:rsidP="009C3EFA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C3EFA" w:rsidRDefault="009C3EFA" w:rsidP="009C3EFA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141F">
        <w:rPr>
          <w:rFonts w:ascii="Times New Roman" w:eastAsia="Times New Roman" w:hAnsi="Times New Roman"/>
          <w:i/>
          <w:sz w:val="28"/>
          <w:szCs w:val="28"/>
          <w:lang w:eastAsia="ru-RU"/>
        </w:rPr>
        <w:t>Консультативное направление</w:t>
      </w:r>
    </w:p>
    <w:p w:rsidR="002A0262" w:rsidRDefault="002A0262" w:rsidP="009C3E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3EFA" w:rsidRDefault="009C3EFA" w:rsidP="009C3EF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41F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консультации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C3EFA" w:rsidRPr="009C3EFA" w:rsidRDefault="009C3EFA" w:rsidP="009C3EFA">
      <w:pPr>
        <w:pStyle w:val="a6"/>
        <w:numPr>
          <w:ilvl w:val="0"/>
          <w:numId w:val="41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 w:rsidRPr="009C3EFA">
        <w:rPr>
          <w:rFonts w:eastAsia="Times New Roman"/>
          <w:sz w:val="28"/>
          <w:szCs w:val="28"/>
          <w:lang w:eastAsia="ru-RU"/>
        </w:rPr>
        <w:t xml:space="preserve">для педагогов школы (по запросу) </w:t>
      </w:r>
    </w:p>
    <w:p w:rsidR="009C3EFA" w:rsidRPr="009C3EFA" w:rsidRDefault="009C3EFA" w:rsidP="009C3EFA">
      <w:pPr>
        <w:pStyle w:val="a6"/>
        <w:numPr>
          <w:ilvl w:val="0"/>
          <w:numId w:val="41"/>
        </w:numPr>
        <w:spacing w:line="276" w:lineRule="auto"/>
        <w:rPr>
          <w:sz w:val="28"/>
          <w:szCs w:val="28"/>
        </w:rPr>
      </w:pPr>
      <w:r w:rsidRPr="009C3EFA">
        <w:rPr>
          <w:rFonts w:eastAsia="Times New Roman"/>
          <w:sz w:val="28"/>
          <w:szCs w:val="28"/>
          <w:lang w:eastAsia="ru-RU"/>
        </w:rPr>
        <w:t xml:space="preserve">для  родителей (по запросу </w:t>
      </w:r>
      <w:r w:rsidRPr="009C3EFA">
        <w:rPr>
          <w:sz w:val="28"/>
          <w:szCs w:val="28"/>
        </w:rPr>
        <w:t>«Исследование стиля родительских отношений», «Возрастные и индивидуальные особенности младшего школьника»,  «Школьные трудности у учащихся первых классов», «Как помочь ребенку быть внимательным».</w:t>
      </w:r>
      <w:r w:rsidRPr="009C3EFA">
        <w:rPr>
          <w:rFonts w:eastAsia="Times New Roman"/>
          <w:sz w:val="28"/>
          <w:szCs w:val="28"/>
          <w:lang w:eastAsia="ru-RU"/>
        </w:rPr>
        <w:t>)</w:t>
      </w:r>
      <w:r w:rsidRPr="009C3EFA">
        <w:rPr>
          <w:sz w:val="28"/>
          <w:szCs w:val="28"/>
        </w:rPr>
        <w:t xml:space="preserve"> использование элементов тренингов</w:t>
      </w:r>
    </w:p>
    <w:p w:rsidR="009C3EFA" w:rsidRPr="009C3EFA" w:rsidRDefault="009C3EFA" w:rsidP="009C3EFA">
      <w:pPr>
        <w:pStyle w:val="a6"/>
        <w:numPr>
          <w:ilvl w:val="0"/>
          <w:numId w:val="41"/>
        </w:numPr>
        <w:spacing w:line="276" w:lineRule="auto"/>
        <w:rPr>
          <w:sz w:val="28"/>
          <w:szCs w:val="28"/>
        </w:rPr>
      </w:pPr>
      <w:r w:rsidRPr="009C3EFA">
        <w:rPr>
          <w:rFonts w:eastAsia="Times New Roman"/>
          <w:sz w:val="28"/>
          <w:szCs w:val="28"/>
          <w:lang w:eastAsia="ru-RU"/>
        </w:rPr>
        <w:t>для учащихся (по запросу)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9C3EFA" w:rsidRDefault="009C3EFA" w:rsidP="009C3E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</w:t>
      </w:r>
      <w:r w:rsidRPr="000A141F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0A141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курсы повышения квалификации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теме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Акмеологическое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консультирование».</w:t>
      </w:r>
    </w:p>
    <w:p w:rsidR="009C3EFA" w:rsidRDefault="009C3EFA" w:rsidP="009C3EFA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и участие в городской научно-практической конференции «Старт в науку» ученицы 10 класса </w:t>
      </w:r>
      <w:proofErr w:type="spellStart"/>
      <w:r>
        <w:rPr>
          <w:rFonts w:ascii="Times New Roman" w:hAnsi="Times New Roman"/>
          <w:sz w:val="28"/>
          <w:szCs w:val="28"/>
        </w:rPr>
        <w:t>Кашниковой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Юлии по теме</w:t>
      </w:r>
      <w:r w:rsidRPr="000A54A9">
        <w:rPr>
          <w:rFonts w:ascii="Times New Roman" w:hAnsi="Times New Roman"/>
          <w:sz w:val="28"/>
          <w:szCs w:val="28"/>
        </w:rPr>
        <w:t xml:space="preserve"> </w:t>
      </w:r>
      <w:r w:rsidRPr="000A54A9">
        <w:rPr>
          <w:rFonts w:ascii="Times New Roman" w:hAnsi="Times New Roman"/>
          <w:i/>
          <w:sz w:val="28"/>
          <w:szCs w:val="28"/>
        </w:rPr>
        <w:t xml:space="preserve">«Влияние компьютерных игр на когнитивное развитие </w:t>
      </w:r>
      <w:r>
        <w:rPr>
          <w:rFonts w:ascii="Times New Roman" w:hAnsi="Times New Roman"/>
          <w:i/>
          <w:sz w:val="28"/>
          <w:szCs w:val="28"/>
        </w:rPr>
        <w:t>подростков» (</w:t>
      </w:r>
      <w:r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AC5374">
        <w:rPr>
          <w:rFonts w:ascii="Times New Roman" w:hAnsi="Times New Roman"/>
          <w:i/>
          <w:sz w:val="28"/>
          <w:szCs w:val="28"/>
        </w:rPr>
        <w:t xml:space="preserve"> место</w:t>
      </w:r>
      <w:r>
        <w:rPr>
          <w:rFonts w:ascii="Times New Roman" w:hAnsi="Times New Roman"/>
          <w:i/>
          <w:sz w:val="28"/>
          <w:szCs w:val="28"/>
        </w:rPr>
        <w:t>)</w:t>
      </w:r>
      <w:r w:rsidRPr="00AC5374">
        <w:rPr>
          <w:rFonts w:ascii="Times New Roman" w:hAnsi="Times New Roman"/>
          <w:i/>
          <w:sz w:val="28"/>
          <w:szCs w:val="28"/>
        </w:rPr>
        <w:t>.</w:t>
      </w:r>
    </w:p>
    <w:p w:rsidR="009C3EFA" w:rsidRDefault="009C3EFA" w:rsidP="009C3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D832FA">
        <w:rPr>
          <w:rFonts w:ascii="Times New Roman" w:hAnsi="Times New Roman"/>
          <w:sz w:val="28"/>
          <w:szCs w:val="28"/>
        </w:rPr>
        <w:t xml:space="preserve">участие областном </w:t>
      </w:r>
      <w:proofErr w:type="gramStart"/>
      <w:r w:rsidRPr="00D832FA">
        <w:rPr>
          <w:rFonts w:ascii="Times New Roman" w:hAnsi="Times New Roman"/>
          <w:sz w:val="28"/>
          <w:szCs w:val="28"/>
        </w:rPr>
        <w:t>семинаре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«Профессиональное самоопределение педагогов»</w:t>
      </w:r>
      <w:r w:rsidRPr="00D832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участие</w:t>
      </w:r>
      <w:r w:rsidRPr="00D832FA">
        <w:rPr>
          <w:rFonts w:ascii="Times New Roman" w:hAnsi="Times New Roman"/>
          <w:sz w:val="28"/>
          <w:szCs w:val="28"/>
        </w:rPr>
        <w:t xml:space="preserve"> в городских семинарах </w:t>
      </w:r>
      <w:r>
        <w:rPr>
          <w:rFonts w:ascii="Times New Roman" w:hAnsi="Times New Roman"/>
          <w:sz w:val="28"/>
          <w:szCs w:val="28"/>
        </w:rPr>
        <w:t xml:space="preserve">«Непрерывное развитие </w:t>
      </w:r>
      <w:r>
        <w:rPr>
          <w:rFonts w:ascii="Times New Roman" w:hAnsi="Times New Roman"/>
          <w:sz w:val="28"/>
          <w:szCs w:val="28"/>
        </w:rPr>
        <w:lastRenderedPageBreak/>
        <w:t xml:space="preserve">профессионализма психолога как фактор повышения качества образования», «Профилактика </w:t>
      </w:r>
      <w:proofErr w:type="spellStart"/>
      <w:r>
        <w:rPr>
          <w:rFonts w:ascii="Times New Roman" w:hAnsi="Times New Roman"/>
          <w:sz w:val="28"/>
          <w:szCs w:val="28"/>
        </w:rPr>
        <w:t>наркозависимости</w:t>
      </w:r>
      <w:proofErr w:type="spellEnd"/>
      <w:r>
        <w:rPr>
          <w:rFonts w:ascii="Times New Roman" w:hAnsi="Times New Roman"/>
          <w:sz w:val="28"/>
          <w:szCs w:val="28"/>
        </w:rPr>
        <w:t>», «Работа с детьми, оказавшимися в трудной жизненной ситуации», «</w:t>
      </w:r>
      <w:proofErr w:type="spellStart"/>
      <w:r>
        <w:rPr>
          <w:rFonts w:ascii="Times New Roman" w:hAnsi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C3EFA" w:rsidRDefault="009C3EFA" w:rsidP="009C3E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Публикация статьи «Профессиональное выгорание педагогов» в журнале КРИП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0262" w:rsidRDefault="002A0262" w:rsidP="002A02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026" w:rsidRPr="000D449E" w:rsidRDefault="005D5026" w:rsidP="002A026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D449E">
        <w:rPr>
          <w:rFonts w:ascii="Times New Roman" w:hAnsi="Times New Roman"/>
          <w:b/>
          <w:sz w:val="28"/>
          <w:szCs w:val="28"/>
        </w:rPr>
        <w:t>1</w:t>
      </w:r>
      <w:r w:rsidR="009C3EFA" w:rsidRPr="000D449E">
        <w:rPr>
          <w:rFonts w:ascii="Times New Roman" w:hAnsi="Times New Roman"/>
          <w:b/>
          <w:sz w:val="28"/>
          <w:szCs w:val="28"/>
        </w:rPr>
        <w:t>7</w:t>
      </w:r>
      <w:r w:rsidRPr="000D449E">
        <w:rPr>
          <w:rFonts w:ascii="Times New Roman" w:hAnsi="Times New Roman"/>
          <w:b/>
          <w:sz w:val="28"/>
          <w:szCs w:val="28"/>
        </w:rPr>
        <w:t xml:space="preserve">. </w:t>
      </w:r>
      <w:r w:rsidRPr="000D449E">
        <w:rPr>
          <w:rFonts w:ascii="Times New Roman" w:hAnsi="Times New Roman"/>
          <w:b/>
          <w:i/>
          <w:sz w:val="28"/>
          <w:szCs w:val="28"/>
        </w:rPr>
        <w:t>Основные направления развития школы</w:t>
      </w:r>
      <w:r w:rsidR="00A71A25" w:rsidRPr="000D449E">
        <w:rPr>
          <w:rFonts w:ascii="Times New Roman" w:hAnsi="Times New Roman"/>
          <w:b/>
          <w:i/>
          <w:sz w:val="28"/>
          <w:szCs w:val="28"/>
        </w:rPr>
        <w:t xml:space="preserve"> на 201</w:t>
      </w:r>
      <w:r w:rsidR="00CA17E8" w:rsidRPr="000D449E">
        <w:rPr>
          <w:rFonts w:ascii="Times New Roman" w:hAnsi="Times New Roman"/>
          <w:b/>
          <w:i/>
          <w:sz w:val="28"/>
          <w:szCs w:val="28"/>
        </w:rPr>
        <w:t>1/</w:t>
      </w:r>
      <w:r w:rsidR="00A71A25" w:rsidRPr="000D449E">
        <w:rPr>
          <w:rFonts w:ascii="Times New Roman" w:hAnsi="Times New Roman"/>
          <w:b/>
          <w:i/>
          <w:sz w:val="28"/>
          <w:szCs w:val="28"/>
        </w:rPr>
        <w:t>201</w:t>
      </w:r>
      <w:r w:rsidR="00CA17E8" w:rsidRPr="000D449E">
        <w:rPr>
          <w:rFonts w:ascii="Times New Roman" w:hAnsi="Times New Roman"/>
          <w:b/>
          <w:i/>
          <w:sz w:val="28"/>
          <w:szCs w:val="28"/>
        </w:rPr>
        <w:t>2</w:t>
      </w:r>
      <w:r w:rsidR="00A71A25" w:rsidRPr="000D449E">
        <w:rPr>
          <w:rFonts w:ascii="Times New Roman" w:hAnsi="Times New Roman"/>
          <w:b/>
          <w:i/>
          <w:sz w:val="28"/>
          <w:szCs w:val="28"/>
        </w:rPr>
        <w:t xml:space="preserve"> г.г.</w:t>
      </w:r>
    </w:p>
    <w:p w:rsidR="00CA17E8" w:rsidRPr="00BD0E94" w:rsidRDefault="00CA17E8" w:rsidP="009C3EFA">
      <w:pPr>
        <w:pStyle w:val="a6"/>
        <w:numPr>
          <w:ilvl w:val="0"/>
          <w:numId w:val="10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Переход на новые образовательные стандарты.</w:t>
      </w:r>
    </w:p>
    <w:p w:rsidR="00CA17E8" w:rsidRPr="00BD0E94" w:rsidRDefault="00CA17E8" w:rsidP="009C3EFA">
      <w:pPr>
        <w:pStyle w:val="a6"/>
        <w:numPr>
          <w:ilvl w:val="0"/>
          <w:numId w:val="10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Развитие системы поддержки талантливых детей.</w:t>
      </w:r>
    </w:p>
    <w:p w:rsidR="00CA17E8" w:rsidRPr="00BD0E94" w:rsidRDefault="00CA17E8" w:rsidP="009C3EFA">
      <w:pPr>
        <w:pStyle w:val="a6"/>
        <w:numPr>
          <w:ilvl w:val="0"/>
          <w:numId w:val="10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Совершенствование профессионализма педагогических работников.</w:t>
      </w:r>
    </w:p>
    <w:p w:rsidR="00CA17E8" w:rsidRPr="00BD0E94" w:rsidRDefault="00CA17E8" w:rsidP="009C3EFA">
      <w:pPr>
        <w:pStyle w:val="a6"/>
        <w:numPr>
          <w:ilvl w:val="0"/>
          <w:numId w:val="10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Изменение образовательной  инфраструктуры.</w:t>
      </w:r>
    </w:p>
    <w:p w:rsidR="00CA17E8" w:rsidRPr="00BD0E94" w:rsidRDefault="00CA17E8" w:rsidP="009C3EFA">
      <w:pPr>
        <w:pStyle w:val="a6"/>
        <w:numPr>
          <w:ilvl w:val="0"/>
          <w:numId w:val="10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Сохранение и укрепление здоровья школьников.</w:t>
      </w:r>
    </w:p>
    <w:p w:rsidR="00A71A25" w:rsidRPr="00BD0E94" w:rsidRDefault="00CA17E8" w:rsidP="009C3EFA">
      <w:pPr>
        <w:pStyle w:val="a6"/>
        <w:numPr>
          <w:ilvl w:val="0"/>
          <w:numId w:val="10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Развитие самостоятельности образовательного учреждения.</w:t>
      </w:r>
    </w:p>
    <w:p w:rsidR="009C3EFA" w:rsidRDefault="009C3EFA" w:rsidP="009C3EFA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71A25" w:rsidRPr="00BD0E94" w:rsidRDefault="00CA17E8" w:rsidP="009C3EFA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Цели на 2011/2012 учебный год</w:t>
      </w:r>
      <w:r w:rsidR="00A71A25" w:rsidRPr="00BD0E94">
        <w:rPr>
          <w:rFonts w:ascii="Times New Roman" w:hAnsi="Times New Roman"/>
          <w:i/>
          <w:sz w:val="28"/>
          <w:szCs w:val="28"/>
        </w:rPr>
        <w:t>:</w:t>
      </w:r>
    </w:p>
    <w:p w:rsidR="00CA17E8" w:rsidRPr="00BD0E94" w:rsidRDefault="00CA17E8" w:rsidP="009C3EF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Создание условий для повышения качества образования, достижения высокого уровня подготовки обучающихся в ходе осуществления модернизации образования в рамках реализации национальной образовательной инициативы «Наша новая школа» и задачах образования, представленных в  Послании Президента РФ Д.А.Медведева Федеральному собранию.</w:t>
      </w:r>
    </w:p>
    <w:p w:rsidR="00CA17E8" w:rsidRPr="00BD0E94" w:rsidRDefault="00CA17E8" w:rsidP="009C3EFA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Задачи:</w:t>
      </w:r>
    </w:p>
    <w:p w:rsidR="00CA17E8" w:rsidRPr="00BD0E94" w:rsidRDefault="00CA17E8" w:rsidP="009C3EFA">
      <w:pPr>
        <w:pStyle w:val="a6"/>
        <w:numPr>
          <w:ilvl w:val="0"/>
          <w:numId w:val="11"/>
        </w:numPr>
        <w:spacing w:line="276" w:lineRule="auto"/>
        <w:ind w:left="0" w:firstLine="426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Повысить качество образования, отвечающее современным требованиям к условиям осуществления образовательного процесса в рамках внедрения новых федеральных государственных стандартов (ФГОС) общего образования и формировать готовность и способность обучающихся к саморазвитию и высокой социальной активности.</w:t>
      </w:r>
    </w:p>
    <w:p w:rsidR="00CA17E8" w:rsidRPr="00BD0E94" w:rsidRDefault="00CA17E8" w:rsidP="009C3EFA">
      <w:pPr>
        <w:pStyle w:val="a6"/>
        <w:numPr>
          <w:ilvl w:val="0"/>
          <w:numId w:val="11"/>
        </w:numPr>
        <w:spacing w:line="276" w:lineRule="auto"/>
        <w:ind w:left="0" w:firstLine="426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Совершенствовать систему выявления, поддержки  и сопровождения талантливых детей и создавать условия для реализации их способностей.</w:t>
      </w:r>
    </w:p>
    <w:p w:rsidR="00CA17E8" w:rsidRPr="00BD0E94" w:rsidRDefault="00CA17E8" w:rsidP="009C3EFA">
      <w:pPr>
        <w:pStyle w:val="a6"/>
        <w:numPr>
          <w:ilvl w:val="0"/>
          <w:numId w:val="11"/>
        </w:numPr>
        <w:spacing w:line="276" w:lineRule="auto"/>
        <w:ind w:left="0" w:firstLine="426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Совершенствовать систему материальных и моральных стимулов поддержки учителей. Повышать квалификацию педагогических кадров для работы в современных условиях.</w:t>
      </w:r>
    </w:p>
    <w:p w:rsidR="00CA17E8" w:rsidRPr="00BD0E94" w:rsidRDefault="00CA17E8" w:rsidP="009C3EFA">
      <w:pPr>
        <w:pStyle w:val="a6"/>
        <w:numPr>
          <w:ilvl w:val="0"/>
          <w:numId w:val="11"/>
        </w:numPr>
        <w:spacing w:line="276" w:lineRule="auto"/>
        <w:ind w:left="0" w:firstLine="426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Привлекать финансовые средства для развития школьной инфраструктуры.</w:t>
      </w:r>
    </w:p>
    <w:p w:rsidR="00CA17E8" w:rsidRPr="00BD0E94" w:rsidRDefault="00CA17E8" w:rsidP="009C3EFA">
      <w:pPr>
        <w:pStyle w:val="a6"/>
        <w:numPr>
          <w:ilvl w:val="0"/>
          <w:numId w:val="11"/>
        </w:numPr>
        <w:spacing w:line="276" w:lineRule="auto"/>
        <w:ind w:left="0" w:firstLine="426"/>
        <w:rPr>
          <w:rFonts w:cs="Times New Roman"/>
          <w:b/>
          <w:sz w:val="28"/>
          <w:szCs w:val="28"/>
        </w:rPr>
      </w:pPr>
      <w:r w:rsidRPr="00BD0E94">
        <w:rPr>
          <w:rFonts w:cs="Times New Roman"/>
          <w:sz w:val="28"/>
          <w:szCs w:val="28"/>
        </w:rPr>
        <w:t xml:space="preserve">Совершенствовать систему сохранения и  укрепления здоровья детей и создавать условия для эффективного использования </w:t>
      </w:r>
      <w:proofErr w:type="spellStart"/>
      <w:r w:rsidRPr="00BD0E94">
        <w:rPr>
          <w:rFonts w:cs="Times New Roman"/>
          <w:sz w:val="28"/>
          <w:szCs w:val="28"/>
        </w:rPr>
        <w:t>здоровьесберегающих</w:t>
      </w:r>
      <w:proofErr w:type="spellEnd"/>
      <w:r w:rsidRPr="00BD0E94">
        <w:rPr>
          <w:rFonts w:cs="Times New Roman"/>
          <w:sz w:val="28"/>
          <w:szCs w:val="28"/>
        </w:rPr>
        <w:t xml:space="preserve"> технологий. </w:t>
      </w:r>
    </w:p>
    <w:p w:rsidR="00D131C1" w:rsidRPr="00BD0E94" w:rsidRDefault="00CA17E8" w:rsidP="009C3EFA">
      <w:pPr>
        <w:pStyle w:val="a6"/>
        <w:numPr>
          <w:ilvl w:val="0"/>
          <w:numId w:val="11"/>
        </w:numPr>
        <w:spacing w:line="276" w:lineRule="auto"/>
        <w:ind w:left="0" w:firstLine="426"/>
        <w:rPr>
          <w:rFonts w:cs="Times New Roman"/>
          <w:b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Повышать качество и эффективность услуг, предоставляемых за счет бюджетных средств.</w:t>
      </w:r>
    </w:p>
    <w:p w:rsidR="00D131C1" w:rsidRPr="00BD0E94" w:rsidRDefault="00D131C1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026" w:rsidRPr="00BD0E94" w:rsidRDefault="005D5026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E94">
        <w:rPr>
          <w:rFonts w:ascii="Times New Roman" w:hAnsi="Times New Roman"/>
          <w:sz w:val="28"/>
          <w:szCs w:val="28"/>
        </w:rPr>
        <w:t>Утвержд</w:t>
      </w:r>
      <w:r w:rsidR="00D131C1" w:rsidRPr="00BD0E94">
        <w:rPr>
          <w:rFonts w:ascii="Times New Roman" w:hAnsi="Times New Roman"/>
          <w:sz w:val="28"/>
          <w:szCs w:val="28"/>
        </w:rPr>
        <w:t>ё</w:t>
      </w:r>
      <w:r w:rsidRPr="00BD0E94">
        <w:rPr>
          <w:rFonts w:ascii="Times New Roman" w:hAnsi="Times New Roman"/>
          <w:sz w:val="28"/>
          <w:szCs w:val="28"/>
        </w:rPr>
        <w:t>н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на заседании </w:t>
      </w:r>
    </w:p>
    <w:p w:rsidR="005D5026" w:rsidRPr="00BD0E94" w:rsidRDefault="00D131C1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педагогического совета </w:t>
      </w:r>
      <w:r w:rsidR="005D5026" w:rsidRPr="00BD0E94">
        <w:rPr>
          <w:rFonts w:ascii="Times New Roman" w:hAnsi="Times New Roman"/>
          <w:sz w:val="28"/>
          <w:szCs w:val="28"/>
        </w:rPr>
        <w:t xml:space="preserve"> </w:t>
      </w:r>
    </w:p>
    <w:p w:rsidR="005D5026" w:rsidRPr="00BD0E94" w:rsidRDefault="00D131C1" w:rsidP="009C3E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п</w:t>
      </w:r>
      <w:r w:rsidR="005D5026" w:rsidRPr="00BD0E94">
        <w:rPr>
          <w:rFonts w:ascii="Times New Roman" w:hAnsi="Times New Roman"/>
          <w:sz w:val="28"/>
          <w:szCs w:val="28"/>
        </w:rPr>
        <w:t>ротокол</w:t>
      </w:r>
      <w:r w:rsidR="00FC4BBB" w:rsidRPr="00BD0E94">
        <w:rPr>
          <w:rFonts w:ascii="Times New Roman" w:hAnsi="Times New Roman"/>
          <w:sz w:val="28"/>
          <w:szCs w:val="28"/>
        </w:rPr>
        <w:t xml:space="preserve">  №</w:t>
      </w:r>
      <w:r w:rsidRPr="00BD0E94">
        <w:rPr>
          <w:rFonts w:ascii="Times New Roman" w:hAnsi="Times New Roman"/>
          <w:sz w:val="28"/>
          <w:szCs w:val="28"/>
        </w:rPr>
        <w:t>9</w:t>
      </w:r>
      <w:r w:rsidR="00FC4BBB" w:rsidRPr="00BD0E94">
        <w:rPr>
          <w:rFonts w:ascii="Times New Roman" w:hAnsi="Times New Roman"/>
          <w:sz w:val="28"/>
          <w:szCs w:val="28"/>
        </w:rPr>
        <w:t xml:space="preserve"> от 2</w:t>
      </w:r>
      <w:r w:rsidR="00CA17E8" w:rsidRPr="00BD0E94">
        <w:rPr>
          <w:rFonts w:ascii="Times New Roman" w:hAnsi="Times New Roman"/>
          <w:sz w:val="28"/>
          <w:szCs w:val="28"/>
        </w:rPr>
        <w:t>4</w:t>
      </w:r>
      <w:r w:rsidR="00FC4BBB" w:rsidRPr="00BD0E94">
        <w:rPr>
          <w:rFonts w:ascii="Times New Roman" w:hAnsi="Times New Roman"/>
          <w:sz w:val="28"/>
          <w:szCs w:val="28"/>
        </w:rPr>
        <w:t>.06.1</w:t>
      </w:r>
      <w:r w:rsidR="00CA17E8" w:rsidRPr="00BD0E94">
        <w:rPr>
          <w:rFonts w:ascii="Times New Roman" w:hAnsi="Times New Roman"/>
          <w:sz w:val="28"/>
          <w:szCs w:val="28"/>
        </w:rPr>
        <w:t>1</w:t>
      </w:r>
      <w:r w:rsidR="005D5026" w:rsidRPr="00BD0E94">
        <w:rPr>
          <w:rFonts w:ascii="Times New Roman" w:hAnsi="Times New Roman"/>
          <w:sz w:val="28"/>
          <w:szCs w:val="28"/>
        </w:rPr>
        <w:t>г.</w:t>
      </w:r>
    </w:p>
    <w:sectPr w:rsidR="005D5026" w:rsidRPr="00BD0E94" w:rsidSect="009C3EF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6E4"/>
    <w:multiLevelType w:val="hybridMultilevel"/>
    <w:tmpl w:val="F8E61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530DBE"/>
    <w:multiLevelType w:val="hybridMultilevel"/>
    <w:tmpl w:val="DBB4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7156"/>
    <w:multiLevelType w:val="multilevel"/>
    <w:tmpl w:val="8DA4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33546"/>
    <w:multiLevelType w:val="hybridMultilevel"/>
    <w:tmpl w:val="124C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15252"/>
    <w:multiLevelType w:val="hybridMultilevel"/>
    <w:tmpl w:val="CADCF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C3023C"/>
    <w:multiLevelType w:val="hybridMultilevel"/>
    <w:tmpl w:val="B0E26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E4EFE"/>
    <w:multiLevelType w:val="hybridMultilevel"/>
    <w:tmpl w:val="7CFE88DA"/>
    <w:lvl w:ilvl="0" w:tplc="041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237C0D96"/>
    <w:multiLevelType w:val="hybridMultilevel"/>
    <w:tmpl w:val="CB92462A"/>
    <w:lvl w:ilvl="0" w:tplc="0419000D">
      <w:start w:val="1"/>
      <w:numFmt w:val="bullet"/>
      <w:lvlText w:val="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24DD75C0"/>
    <w:multiLevelType w:val="hybridMultilevel"/>
    <w:tmpl w:val="13AADCFE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29C535E0"/>
    <w:multiLevelType w:val="hybridMultilevel"/>
    <w:tmpl w:val="04AC8D92"/>
    <w:lvl w:ilvl="0" w:tplc="AE766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8000B"/>
    <w:multiLevelType w:val="hybridMultilevel"/>
    <w:tmpl w:val="A0CE8272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>
    <w:nsid w:val="3A522BF7"/>
    <w:multiLevelType w:val="hybridMultilevel"/>
    <w:tmpl w:val="E130AD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447A2D"/>
    <w:multiLevelType w:val="hybridMultilevel"/>
    <w:tmpl w:val="ABAED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53395"/>
    <w:multiLevelType w:val="multilevel"/>
    <w:tmpl w:val="3E7C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C43B46"/>
    <w:multiLevelType w:val="hybridMultilevel"/>
    <w:tmpl w:val="4544D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A754F"/>
    <w:multiLevelType w:val="hybridMultilevel"/>
    <w:tmpl w:val="E78A3A54"/>
    <w:lvl w:ilvl="0" w:tplc="041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6">
    <w:nsid w:val="475E2E8A"/>
    <w:multiLevelType w:val="hybridMultilevel"/>
    <w:tmpl w:val="571E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1012C"/>
    <w:multiLevelType w:val="hybridMultilevel"/>
    <w:tmpl w:val="593E0B42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8">
    <w:nsid w:val="4987144D"/>
    <w:multiLevelType w:val="hybridMultilevel"/>
    <w:tmpl w:val="F5CC57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5F7D5C"/>
    <w:multiLevelType w:val="hybridMultilevel"/>
    <w:tmpl w:val="029EB200"/>
    <w:lvl w:ilvl="0" w:tplc="28AA5BD2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51A023B9"/>
    <w:multiLevelType w:val="hybridMultilevel"/>
    <w:tmpl w:val="527825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E15863"/>
    <w:multiLevelType w:val="hybridMultilevel"/>
    <w:tmpl w:val="1772D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4383615"/>
    <w:multiLevelType w:val="hybridMultilevel"/>
    <w:tmpl w:val="24505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660DE"/>
    <w:multiLevelType w:val="hybridMultilevel"/>
    <w:tmpl w:val="ED80EA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9267ED"/>
    <w:multiLevelType w:val="hybridMultilevel"/>
    <w:tmpl w:val="5F0250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2E7B64"/>
    <w:multiLevelType w:val="hybridMultilevel"/>
    <w:tmpl w:val="1EAC2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D0DC6"/>
    <w:multiLevelType w:val="hybridMultilevel"/>
    <w:tmpl w:val="3718E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6734D"/>
    <w:multiLevelType w:val="hybridMultilevel"/>
    <w:tmpl w:val="3E907F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C00F4F"/>
    <w:multiLevelType w:val="hybridMultilevel"/>
    <w:tmpl w:val="FF421E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4B01E1"/>
    <w:multiLevelType w:val="hybridMultilevel"/>
    <w:tmpl w:val="8490F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5F786A"/>
    <w:multiLevelType w:val="hybridMultilevel"/>
    <w:tmpl w:val="9BA24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0A3CAD"/>
    <w:multiLevelType w:val="hybridMultilevel"/>
    <w:tmpl w:val="F78A10B4"/>
    <w:lvl w:ilvl="0" w:tplc="0419000D">
      <w:start w:val="1"/>
      <w:numFmt w:val="bullet"/>
      <w:lvlText w:val="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2">
    <w:nsid w:val="60154796"/>
    <w:multiLevelType w:val="hybridMultilevel"/>
    <w:tmpl w:val="F7ECA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25D9"/>
    <w:multiLevelType w:val="hybridMultilevel"/>
    <w:tmpl w:val="7C14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F103A"/>
    <w:multiLevelType w:val="hybridMultilevel"/>
    <w:tmpl w:val="5A3E8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F53BA2"/>
    <w:multiLevelType w:val="hybridMultilevel"/>
    <w:tmpl w:val="10F62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2E5814"/>
    <w:multiLevelType w:val="hybridMultilevel"/>
    <w:tmpl w:val="9720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84516"/>
    <w:multiLevelType w:val="hybridMultilevel"/>
    <w:tmpl w:val="33A83A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B75FC8"/>
    <w:multiLevelType w:val="hybridMultilevel"/>
    <w:tmpl w:val="7542D174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9">
    <w:nsid w:val="7A8E7985"/>
    <w:multiLevelType w:val="hybridMultilevel"/>
    <w:tmpl w:val="660E99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A244CD"/>
    <w:multiLevelType w:val="hybridMultilevel"/>
    <w:tmpl w:val="7B784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6D2EC7"/>
    <w:multiLevelType w:val="hybridMultilevel"/>
    <w:tmpl w:val="8BA23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AE7E50"/>
    <w:multiLevelType w:val="hybridMultilevel"/>
    <w:tmpl w:val="9720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42"/>
  </w:num>
  <w:num w:numId="4">
    <w:abstractNumId w:val="1"/>
  </w:num>
  <w:num w:numId="5">
    <w:abstractNumId w:val="41"/>
  </w:num>
  <w:num w:numId="6">
    <w:abstractNumId w:val="31"/>
  </w:num>
  <w:num w:numId="7">
    <w:abstractNumId w:val="7"/>
  </w:num>
  <w:num w:numId="8">
    <w:abstractNumId w:val="4"/>
  </w:num>
  <w:num w:numId="9">
    <w:abstractNumId w:val="15"/>
  </w:num>
  <w:num w:numId="10">
    <w:abstractNumId w:val="9"/>
  </w:num>
  <w:num w:numId="11">
    <w:abstractNumId w:val="19"/>
  </w:num>
  <w:num w:numId="12">
    <w:abstractNumId w:val="34"/>
  </w:num>
  <w:num w:numId="13">
    <w:abstractNumId w:val="2"/>
  </w:num>
  <w:num w:numId="14">
    <w:abstractNumId w:val="13"/>
  </w:num>
  <w:num w:numId="15">
    <w:abstractNumId w:val="16"/>
  </w:num>
  <w:num w:numId="16">
    <w:abstractNumId w:val="24"/>
  </w:num>
  <w:num w:numId="17">
    <w:abstractNumId w:val="37"/>
  </w:num>
  <w:num w:numId="18">
    <w:abstractNumId w:val="6"/>
  </w:num>
  <w:num w:numId="19">
    <w:abstractNumId w:val="26"/>
  </w:num>
  <w:num w:numId="20">
    <w:abstractNumId w:val="10"/>
  </w:num>
  <w:num w:numId="21">
    <w:abstractNumId w:val="8"/>
  </w:num>
  <w:num w:numId="22">
    <w:abstractNumId w:val="17"/>
  </w:num>
  <w:num w:numId="23">
    <w:abstractNumId w:val="23"/>
  </w:num>
  <w:num w:numId="24">
    <w:abstractNumId w:val="38"/>
  </w:num>
  <w:num w:numId="25">
    <w:abstractNumId w:val="39"/>
  </w:num>
  <w:num w:numId="26">
    <w:abstractNumId w:val="18"/>
  </w:num>
  <w:num w:numId="27">
    <w:abstractNumId w:val="14"/>
  </w:num>
  <w:num w:numId="28">
    <w:abstractNumId w:val="29"/>
  </w:num>
  <w:num w:numId="29">
    <w:abstractNumId w:val="11"/>
  </w:num>
  <w:num w:numId="30">
    <w:abstractNumId w:val="40"/>
  </w:num>
  <w:num w:numId="31">
    <w:abstractNumId w:val="22"/>
  </w:num>
  <w:num w:numId="32">
    <w:abstractNumId w:val="5"/>
  </w:num>
  <w:num w:numId="33">
    <w:abstractNumId w:val="28"/>
  </w:num>
  <w:num w:numId="34">
    <w:abstractNumId w:val="25"/>
  </w:num>
  <w:num w:numId="35">
    <w:abstractNumId w:val="21"/>
  </w:num>
  <w:num w:numId="36">
    <w:abstractNumId w:val="32"/>
  </w:num>
  <w:num w:numId="37">
    <w:abstractNumId w:val="3"/>
  </w:num>
  <w:num w:numId="38">
    <w:abstractNumId w:val="33"/>
  </w:num>
  <w:num w:numId="39">
    <w:abstractNumId w:val="12"/>
  </w:num>
  <w:num w:numId="40">
    <w:abstractNumId w:val="35"/>
  </w:num>
  <w:num w:numId="41">
    <w:abstractNumId w:val="20"/>
  </w:num>
  <w:num w:numId="42">
    <w:abstractNumId w:val="0"/>
  </w:num>
  <w:num w:numId="43">
    <w:abstractNumId w:val="2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026"/>
    <w:rsid w:val="00014A31"/>
    <w:rsid w:val="00016466"/>
    <w:rsid w:val="0002144E"/>
    <w:rsid w:val="00023C8E"/>
    <w:rsid w:val="000363CD"/>
    <w:rsid w:val="000470D9"/>
    <w:rsid w:val="00070881"/>
    <w:rsid w:val="000742C9"/>
    <w:rsid w:val="00085566"/>
    <w:rsid w:val="000A0E1F"/>
    <w:rsid w:val="000C2383"/>
    <w:rsid w:val="000D449E"/>
    <w:rsid w:val="001024DC"/>
    <w:rsid w:val="001231F4"/>
    <w:rsid w:val="00133DF5"/>
    <w:rsid w:val="00134E07"/>
    <w:rsid w:val="0017133E"/>
    <w:rsid w:val="00172137"/>
    <w:rsid w:val="001A5E5F"/>
    <w:rsid w:val="001A6FDE"/>
    <w:rsid w:val="001C4C78"/>
    <w:rsid w:val="00202D59"/>
    <w:rsid w:val="00215796"/>
    <w:rsid w:val="00223EEC"/>
    <w:rsid w:val="00250A81"/>
    <w:rsid w:val="00266ED9"/>
    <w:rsid w:val="002872E0"/>
    <w:rsid w:val="002A0262"/>
    <w:rsid w:val="002A2120"/>
    <w:rsid w:val="002B7743"/>
    <w:rsid w:val="00365143"/>
    <w:rsid w:val="003727B2"/>
    <w:rsid w:val="00395FAF"/>
    <w:rsid w:val="003E2914"/>
    <w:rsid w:val="003E4447"/>
    <w:rsid w:val="003E7C67"/>
    <w:rsid w:val="004324F5"/>
    <w:rsid w:val="004501B3"/>
    <w:rsid w:val="00454BB3"/>
    <w:rsid w:val="004946FD"/>
    <w:rsid w:val="004A4E61"/>
    <w:rsid w:val="004A7519"/>
    <w:rsid w:val="004B2AB8"/>
    <w:rsid w:val="004C38F1"/>
    <w:rsid w:val="004F4686"/>
    <w:rsid w:val="005069D4"/>
    <w:rsid w:val="00517BED"/>
    <w:rsid w:val="00524019"/>
    <w:rsid w:val="005248E2"/>
    <w:rsid w:val="00524EB0"/>
    <w:rsid w:val="00545902"/>
    <w:rsid w:val="00553455"/>
    <w:rsid w:val="005621A0"/>
    <w:rsid w:val="00565660"/>
    <w:rsid w:val="00584C45"/>
    <w:rsid w:val="00585E52"/>
    <w:rsid w:val="005C5C5B"/>
    <w:rsid w:val="005D0B0B"/>
    <w:rsid w:val="005D5026"/>
    <w:rsid w:val="005F5923"/>
    <w:rsid w:val="00621D8E"/>
    <w:rsid w:val="00645F88"/>
    <w:rsid w:val="00666B4D"/>
    <w:rsid w:val="00683677"/>
    <w:rsid w:val="00686E1A"/>
    <w:rsid w:val="006979E9"/>
    <w:rsid w:val="006A1B00"/>
    <w:rsid w:val="006A7FA6"/>
    <w:rsid w:val="006B5AEA"/>
    <w:rsid w:val="006D1E49"/>
    <w:rsid w:val="006D5908"/>
    <w:rsid w:val="006E1910"/>
    <w:rsid w:val="006E26C7"/>
    <w:rsid w:val="006E6DF9"/>
    <w:rsid w:val="00703805"/>
    <w:rsid w:val="00731F56"/>
    <w:rsid w:val="00732339"/>
    <w:rsid w:val="007608A9"/>
    <w:rsid w:val="007709B5"/>
    <w:rsid w:val="00781F77"/>
    <w:rsid w:val="00793C74"/>
    <w:rsid w:val="007A0B56"/>
    <w:rsid w:val="007A2F60"/>
    <w:rsid w:val="00803F17"/>
    <w:rsid w:val="00811BB6"/>
    <w:rsid w:val="0081616E"/>
    <w:rsid w:val="008229AC"/>
    <w:rsid w:val="00824259"/>
    <w:rsid w:val="00831A77"/>
    <w:rsid w:val="008772F0"/>
    <w:rsid w:val="008A7FE9"/>
    <w:rsid w:val="008B0EB0"/>
    <w:rsid w:val="008F1E8E"/>
    <w:rsid w:val="008F6E88"/>
    <w:rsid w:val="00927AD2"/>
    <w:rsid w:val="00934DCF"/>
    <w:rsid w:val="00950B5F"/>
    <w:rsid w:val="00970D23"/>
    <w:rsid w:val="00970F5A"/>
    <w:rsid w:val="009759B4"/>
    <w:rsid w:val="00976760"/>
    <w:rsid w:val="00987CC7"/>
    <w:rsid w:val="009A5384"/>
    <w:rsid w:val="009A5B4D"/>
    <w:rsid w:val="009C3EFA"/>
    <w:rsid w:val="009D2184"/>
    <w:rsid w:val="009F5EC8"/>
    <w:rsid w:val="00A125B8"/>
    <w:rsid w:val="00A3289D"/>
    <w:rsid w:val="00A366FF"/>
    <w:rsid w:val="00A45741"/>
    <w:rsid w:val="00A71A25"/>
    <w:rsid w:val="00AB6F09"/>
    <w:rsid w:val="00AE1F40"/>
    <w:rsid w:val="00AF3941"/>
    <w:rsid w:val="00B04D2C"/>
    <w:rsid w:val="00B410BD"/>
    <w:rsid w:val="00B5037E"/>
    <w:rsid w:val="00B9609D"/>
    <w:rsid w:val="00BC0CA5"/>
    <w:rsid w:val="00BD0E94"/>
    <w:rsid w:val="00BD154C"/>
    <w:rsid w:val="00C35596"/>
    <w:rsid w:val="00C41FA1"/>
    <w:rsid w:val="00C613AE"/>
    <w:rsid w:val="00C623C2"/>
    <w:rsid w:val="00C67BBE"/>
    <w:rsid w:val="00C750FC"/>
    <w:rsid w:val="00C8672E"/>
    <w:rsid w:val="00C927B1"/>
    <w:rsid w:val="00C94D31"/>
    <w:rsid w:val="00CA17E8"/>
    <w:rsid w:val="00CE49FA"/>
    <w:rsid w:val="00CE6E3F"/>
    <w:rsid w:val="00D05C32"/>
    <w:rsid w:val="00D131C1"/>
    <w:rsid w:val="00D23E8D"/>
    <w:rsid w:val="00D32F34"/>
    <w:rsid w:val="00D453ED"/>
    <w:rsid w:val="00D56FB4"/>
    <w:rsid w:val="00D75C74"/>
    <w:rsid w:val="00D832FA"/>
    <w:rsid w:val="00D94004"/>
    <w:rsid w:val="00DC54F7"/>
    <w:rsid w:val="00E31138"/>
    <w:rsid w:val="00E47344"/>
    <w:rsid w:val="00E54919"/>
    <w:rsid w:val="00E55971"/>
    <w:rsid w:val="00E559C6"/>
    <w:rsid w:val="00E6062A"/>
    <w:rsid w:val="00E6434E"/>
    <w:rsid w:val="00E958EB"/>
    <w:rsid w:val="00EB0D8E"/>
    <w:rsid w:val="00EE1D71"/>
    <w:rsid w:val="00EE4EB7"/>
    <w:rsid w:val="00EF239C"/>
    <w:rsid w:val="00F072E0"/>
    <w:rsid w:val="00F14CD6"/>
    <w:rsid w:val="00F205FA"/>
    <w:rsid w:val="00F243D0"/>
    <w:rsid w:val="00F46DEF"/>
    <w:rsid w:val="00F73635"/>
    <w:rsid w:val="00F81BFE"/>
    <w:rsid w:val="00FB7E80"/>
    <w:rsid w:val="00FC1D53"/>
    <w:rsid w:val="00FC4BBB"/>
    <w:rsid w:val="00FE2A26"/>
    <w:rsid w:val="00FF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E6062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color w:val="333333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62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3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6062A"/>
    <w:rPr>
      <w:rFonts w:ascii="Arial" w:eastAsia="Times New Roman" w:hAnsi="Arial" w:cs="Arial"/>
      <w:color w:val="333333"/>
      <w:sz w:val="28"/>
      <w:szCs w:val="24"/>
    </w:rPr>
  </w:style>
  <w:style w:type="paragraph" w:styleId="a4">
    <w:name w:val="Title"/>
    <w:basedOn w:val="a"/>
    <w:link w:val="a5"/>
    <w:qFormat/>
    <w:rsid w:val="00E6062A"/>
    <w:pPr>
      <w:spacing w:after="0" w:line="240" w:lineRule="auto"/>
      <w:jc w:val="center"/>
    </w:pPr>
    <w:rPr>
      <w:rFonts w:ascii="Times New Roman" w:eastAsia="Times New Roman" w:hAnsi="Times New Roman"/>
      <w:color w:val="333333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6062A"/>
    <w:rPr>
      <w:rFonts w:ascii="Times New Roman" w:eastAsia="Times New Roman" w:hAnsi="Times New Roman"/>
      <w:color w:val="333333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062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1024DC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6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BBE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D832F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84C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9C3E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_school1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Лист1!$A$1:$A$3</c:f>
              <c:strCache>
                <c:ptCount val="3"/>
                <c:pt idx="0">
                  <c:v>2008/2009</c:v>
                </c:pt>
                <c:pt idx="1">
                  <c:v>2009/2010</c:v>
                </c:pt>
                <c:pt idx="2">
                  <c:v>2010/2011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0.30000000000000032</c:v>
                </c:pt>
                <c:pt idx="1">
                  <c:v>0.24000000000000021</c:v>
                </c:pt>
                <c:pt idx="2" formatCode="0.0%">
                  <c:v>0.37200000000000127</c:v>
                </c:pt>
              </c:numCache>
            </c:numRef>
          </c:val>
        </c:ser>
        <c:shape val="cylinder"/>
        <c:axId val="89735936"/>
        <c:axId val="89737472"/>
        <c:axId val="0"/>
      </c:bar3DChart>
      <c:catAx>
        <c:axId val="89735936"/>
        <c:scaling>
          <c:orientation val="minMax"/>
        </c:scaling>
        <c:axPos val="b"/>
        <c:tickLblPos val="nextTo"/>
        <c:crossAx val="89737472"/>
        <c:crosses val="autoZero"/>
        <c:auto val="1"/>
        <c:lblAlgn val="ctr"/>
        <c:lblOffset val="100"/>
      </c:catAx>
      <c:valAx>
        <c:axId val="89737472"/>
        <c:scaling>
          <c:orientation val="minMax"/>
        </c:scaling>
        <c:axPos val="l"/>
        <c:majorGridlines/>
        <c:numFmt formatCode="0%" sourceLinked="1"/>
        <c:tickLblPos val="nextTo"/>
        <c:crossAx val="8973593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36F2-125D-4E75-A512-9B859EF2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9948</Words>
  <Characters>56706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2011-09-05T05:53:00Z</cp:lastPrinted>
  <dcterms:created xsi:type="dcterms:W3CDTF">2010-08-24T12:23:00Z</dcterms:created>
  <dcterms:modified xsi:type="dcterms:W3CDTF">2011-10-11T10:47:00Z</dcterms:modified>
</cp:coreProperties>
</file>